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153" w:rsidRDefault="00781E0A" w:rsidP="000A3153">
      <w:pPr>
        <w:pStyle w:val="ListParagraph"/>
        <w:numPr>
          <w:ilvl w:val="0"/>
          <w:numId w:val="5"/>
        </w:numPr>
        <w:autoSpaceDE w:val="0"/>
        <w:autoSpaceDN w:val="0"/>
        <w:adjustRightInd w:val="0"/>
        <w:spacing w:after="0"/>
        <w:rPr>
          <w:rFonts w:asciiTheme="minorHAnsi" w:hAnsiTheme="minorHAnsi" w:cstheme="minorHAnsi"/>
          <w:bCs/>
          <w:sz w:val="22"/>
        </w:rPr>
      </w:pPr>
      <w:r>
        <w:rPr>
          <w:rFonts w:asciiTheme="minorHAnsi" w:hAnsiTheme="minorHAnsi" w:cstheme="minorHAnsi"/>
          <w:b/>
          <w:bCs/>
          <w:sz w:val="22"/>
        </w:rPr>
        <w:t>P</w:t>
      </w:r>
      <w:r w:rsidR="00794CD1">
        <w:rPr>
          <w:rFonts w:asciiTheme="minorHAnsi" w:hAnsiTheme="minorHAnsi" w:cstheme="minorHAnsi"/>
          <w:b/>
          <w:bCs/>
          <w:sz w:val="22"/>
        </w:rPr>
        <w:t>ROGRAM</w:t>
      </w:r>
      <w:r w:rsidR="000A3153" w:rsidRPr="00B71301">
        <w:rPr>
          <w:rFonts w:asciiTheme="minorHAnsi" w:hAnsiTheme="minorHAnsi" w:cstheme="minorHAnsi"/>
          <w:b/>
          <w:bCs/>
          <w:sz w:val="22"/>
        </w:rPr>
        <w:t>:</w:t>
      </w:r>
      <w:r w:rsidR="000A3153" w:rsidRPr="00AA0FE9">
        <w:rPr>
          <w:rFonts w:asciiTheme="minorHAnsi" w:hAnsiTheme="minorHAnsi" w:cstheme="minorHAnsi"/>
          <w:bCs/>
          <w:sz w:val="22"/>
        </w:rPr>
        <w:t xml:space="preserve"> </w:t>
      </w:r>
      <w:r w:rsidR="00B71301">
        <w:rPr>
          <w:rFonts w:asciiTheme="minorHAnsi" w:hAnsiTheme="minorHAnsi" w:cstheme="minorHAnsi"/>
          <w:bCs/>
          <w:sz w:val="22"/>
        </w:rPr>
        <w:br/>
      </w:r>
    </w:p>
    <w:p w:rsidR="00B71301" w:rsidRPr="00CE1866" w:rsidRDefault="00B71301" w:rsidP="00CE1866">
      <w:pPr>
        <w:pStyle w:val="ListParagraph"/>
        <w:numPr>
          <w:ilvl w:val="0"/>
          <w:numId w:val="5"/>
        </w:numPr>
        <w:autoSpaceDE w:val="0"/>
        <w:autoSpaceDN w:val="0"/>
        <w:adjustRightInd w:val="0"/>
        <w:spacing w:after="0"/>
        <w:rPr>
          <w:rFonts w:asciiTheme="minorHAnsi" w:hAnsiTheme="minorHAnsi" w:cstheme="minorHAnsi"/>
          <w:bCs/>
          <w:sz w:val="22"/>
        </w:rPr>
      </w:pPr>
      <w:r w:rsidRPr="00B71301">
        <w:rPr>
          <w:rFonts w:asciiTheme="minorHAnsi" w:hAnsiTheme="minorHAnsi" w:cstheme="minorHAnsi"/>
          <w:b/>
          <w:bCs/>
          <w:sz w:val="22"/>
        </w:rPr>
        <w:t>PROGRAM STUDENT LEARNING OUTCOMES (SLO</w:t>
      </w:r>
      <w:r w:rsidR="00CE1866" w:rsidRPr="00B71301">
        <w:rPr>
          <w:rFonts w:asciiTheme="minorHAnsi" w:hAnsiTheme="minorHAnsi" w:cstheme="minorHAnsi"/>
          <w:b/>
          <w:bCs/>
          <w:sz w:val="22"/>
        </w:rPr>
        <w:t>)</w:t>
      </w:r>
      <w:r w:rsidR="00CE1866">
        <w:rPr>
          <w:rFonts w:asciiTheme="minorHAnsi" w:hAnsiTheme="minorHAnsi" w:cstheme="minorHAnsi"/>
          <w:b/>
          <w:bCs/>
          <w:sz w:val="22"/>
        </w:rPr>
        <w:t xml:space="preserve"> AND THE ALIGNMENT </w:t>
      </w:r>
      <w:r w:rsidR="00781E0A">
        <w:rPr>
          <w:rFonts w:asciiTheme="minorHAnsi" w:hAnsiTheme="minorHAnsi" w:cstheme="minorHAnsi"/>
          <w:b/>
          <w:bCs/>
          <w:sz w:val="22"/>
        </w:rPr>
        <w:t xml:space="preserve">OF </w:t>
      </w:r>
      <w:r w:rsidR="00CE1866">
        <w:rPr>
          <w:rFonts w:asciiTheme="minorHAnsi" w:hAnsiTheme="minorHAnsi" w:cstheme="minorHAnsi"/>
          <w:b/>
          <w:bCs/>
          <w:sz w:val="22"/>
        </w:rPr>
        <w:t>GU SLOS</w:t>
      </w:r>
      <w:r w:rsidR="00234F4D" w:rsidRPr="00234F4D">
        <w:rPr>
          <w:rStyle w:val="FootnoteReference"/>
          <w:rFonts w:asciiTheme="minorHAnsi" w:hAnsiTheme="minorHAnsi" w:cstheme="minorHAnsi"/>
          <w:b/>
          <w:bCs/>
          <w:color w:val="FF0000"/>
          <w:sz w:val="22"/>
        </w:rPr>
        <w:footnoteReference w:id="1"/>
      </w:r>
      <w:r w:rsidRPr="00B71301">
        <w:rPr>
          <w:rFonts w:asciiTheme="minorHAnsi" w:hAnsiTheme="minorHAnsi" w:cstheme="minorHAnsi"/>
          <w:b/>
          <w:bCs/>
          <w:sz w:val="22"/>
        </w:rPr>
        <w:t>:</w:t>
      </w:r>
      <w:r w:rsidRPr="00B71301">
        <w:rPr>
          <w:rFonts w:asciiTheme="minorHAnsi" w:hAnsiTheme="minorHAnsi" w:cstheme="minorHAnsi"/>
          <w:bCs/>
          <w:sz w:val="22"/>
        </w:rPr>
        <w:t xml:space="preserve"> </w:t>
      </w:r>
      <w:r w:rsidRPr="00CE1866">
        <w:rPr>
          <w:rFonts w:asciiTheme="minorHAnsi" w:hAnsiTheme="minorHAnsi" w:cstheme="minorHAnsi"/>
          <w:bCs/>
          <w:sz w:val="22"/>
        </w:rPr>
        <w:br/>
        <w:t>1)</w:t>
      </w:r>
      <w:r w:rsidR="00CE1866">
        <w:rPr>
          <w:rFonts w:asciiTheme="minorHAnsi" w:hAnsiTheme="minorHAnsi" w:cstheme="minorHAnsi"/>
          <w:bCs/>
          <w:sz w:val="22"/>
        </w:rPr>
        <w:tab/>
      </w:r>
      <w:r w:rsidR="00CE1866">
        <w:rPr>
          <w:rFonts w:asciiTheme="minorHAnsi" w:hAnsiTheme="minorHAnsi" w:cstheme="minorHAnsi"/>
          <w:bCs/>
          <w:sz w:val="22"/>
        </w:rPr>
        <w:tab/>
      </w:r>
      <w:r w:rsidR="00CE1866">
        <w:rPr>
          <w:rFonts w:asciiTheme="minorHAnsi" w:hAnsiTheme="minorHAnsi" w:cstheme="minorHAnsi"/>
          <w:bCs/>
          <w:sz w:val="22"/>
        </w:rPr>
        <w:tab/>
      </w:r>
      <w:r w:rsidR="00CE1866">
        <w:rPr>
          <w:rFonts w:asciiTheme="minorHAnsi" w:hAnsiTheme="minorHAnsi" w:cstheme="minorHAnsi"/>
          <w:bCs/>
          <w:sz w:val="22"/>
        </w:rPr>
        <w:tab/>
      </w:r>
      <w:r w:rsidR="00CE1866">
        <w:rPr>
          <w:rFonts w:asciiTheme="minorHAnsi" w:hAnsiTheme="minorHAnsi" w:cstheme="minorHAnsi"/>
          <w:bCs/>
          <w:sz w:val="22"/>
        </w:rPr>
        <w:tab/>
      </w:r>
      <w:r w:rsidR="00CE1866">
        <w:rPr>
          <w:rFonts w:asciiTheme="minorHAnsi" w:hAnsiTheme="minorHAnsi" w:cstheme="minorHAnsi"/>
          <w:bCs/>
          <w:sz w:val="22"/>
        </w:rPr>
        <w:tab/>
      </w:r>
    </w:p>
    <w:p w:rsidR="00B71301" w:rsidRDefault="00B71301" w:rsidP="00B71301">
      <w:pPr>
        <w:pStyle w:val="ListParagraph"/>
        <w:autoSpaceDE w:val="0"/>
        <w:autoSpaceDN w:val="0"/>
        <w:adjustRightInd w:val="0"/>
        <w:spacing w:after="0"/>
        <w:rPr>
          <w:rFonts w:asciiTheme="minorHAnsi" w:hAnsiTheme="minorHAnsi" w:cstheme="minorHAnsi"/>
          <w:bCs/>
          <w:sz w:val="22"/>
        </w:rPr>
      </w:pPr>
      <w:r>
        <w:rPr>
          <w:rFonts w:asciiTheme="minorHAnsi" w:hAnsiTheme="minorHAnsi" w:cstheme="minorHAnsi"/>
          <w:bCs/>
          <w:sz w:val="22"/>
        </w:rPr>
        <w:t>2)</w:t>
      </w:r>
      <w:r w:rsidR="00CE1866">
        <w:rPr>
          <w:rFonts w:asciiTheme="minorHAnsi" w:hAnsiTheme="minorHAnsi" w:cstheme="minorHAnsi"/>
          <w:bCs/>
          <w:sz w:val="22"/>
        </w:rPr>
        <w:tab/>
      </w:r>
      <w:r w:rsidR="00CE1866">
        <w:rPr>
          <w:rFonts w:asciiTheme="minorHAnsi" w:hAnsiTheme="minorHAnsi" w:cstheme="minorHAnsi"/>
          <w:bCs/>
          <w:sz w:val="22"/>
        </w:rPr>
        <w:tab/>
      </w:r>
      <w:r w:rsidR="00CE1866">
        <w:rPr>
          <w:rFonts w:asciiTheme="minorHAnsi" w:hAnsiTheme="minorHAnsi" w:cstheme="minorHAnsi"/>
          <w:bCs/>
          <w:sz w:val="22"/>
        </w:rPr>
        <w:tab/>
      </w:r>
      <w:r w:rsidR="00CE1866">
        <w:rPr>
          <w:rFonts w:asciiTheme="minorHAnsi" w:hAnsiTheme="minorHAnsi" w:cstheme="minorHAnsi"/>
          <w:bCs/>
          <w:sz w:val="22"/>
        </w:rPr>
        <w:tab/>
      </w:r>
      <w:r w:rsidR="00CE1866">
        <w:rPr>
          <w:rFonts w:asciiTheme="minorHAnsi" w:hAnsiTheme="minorHAnsi" w:cstheme="minorHAnsi"/>
          <w:bCs/>
          <w:sz w:val="22"/>
        </w:rPr>
        <w:tab/>
      </w:r>
      <w:r w:rsidR="00CE1866">
        <w:rPr>
          <w:rFonts w:asciiTheme="minorHAnsi" w:hAnsiTheme="minorHAnsi" w:cstheme="minorHAnsi"/>
          <w:bCs/>
          <w:sz w:val="22"/>
        </w:rPr>
        <w:tab/>
      </w:r>
    </w:p>
    <w:p w:rsidR="00B71301" w:rsidRPr="00AA0FE9" w:rsidRDefault="00B71301" w:rsidP="00B71301">
      <w:pPr>
        <w:pStyle w:val="ListParagraph"/>
        <w:autoSpaceDE w:val="0"/>
        <w:autoSpaceDN w:val="0"/>
        <w:adjustRightInd w:val="0"/>
        <w:spacing w:after="0"/>
        <w:rPr>
          <w:rFonts w:asciiTheme="minorHAnsi" w:hAnsiTheme="minorHAnsi" w:cstheme="minorHAnsi"/>
          <w:bCs/>
          <w:sz w:val="22"/>
        </w:rPr>
      </w:pPr>
      <w:r>
        <w:rPr>
          <w:rFonts w:asciiTheme="minorHAnsi" w:hAnsiTheme="minorHAnsi" w:cstheme="minorHAnsi"/>
          <w:bCs/>
          <w:sz w:val="22"/>
        </w:rPr>
        <w:t>3)</w:t>
      </w:r>
      <w:r w:rsidR="00CE1866">
        <w:rPr>
          <w:rFonts w:asciiTheme="minorHAnsi" w:hAnsiTheme="minorHAnsi" w:cstheme="minorHAnsi"/>
          <w:bCs/>
          <w:sz w:val="22"/>
        </w:rPr>
        <w:tab/>
      </w:r>
      <w:r w:rsidR="00CE1866">
        <w:rPr>
          <w:rFonts w:asciiTheme="minorHAnsi" w:hAnsiTheme="minorHAnsi" w:cstheme="minorHAnsi"/>
          <w:bCs/>
          <w:sz w:val="22"/>
        </w:rPr>
        <w:tab/>
      </w:r>
      <w:r w:rsidR="00CE1866">
        <w:rPr>
          <w:rFonts w:asciiTheme="minorHAnsi" w:hAnsiTheme="minorHAnsi" w:cstheme="minorHAnsi"/>
          <w:bCs/>
          <w:sz w:val="22"/>
        </w:rPr>
        <w:tab/>
      </w:r>
      <w:r w:rsidR="00CE1866">
        <w:rPr>
          <w:rFonts w:asciiTheme="minorHAnsi" w:hAnsiTheme="minorHAnsi" w:cstheme="minorHAnsi"/>
          <w:bCs/>
          <w:sz w:val="22"/>
        </w:rPr>
        <w:tab/>
      </w:r>
      <w:r w:rsidR="00CE1866">
        <w:rPr>
          <w:rFonts w:asciiTheme="minorHAnsi" w:hAnsiTheme="minorHAnsi" w:cstheme="minorHAnsi"/>
          <w:bCs/>
          <w:sz w:val="22"/>
        </w:rPr>
        <w:tab/>
      </w:r>
      <w:r w:rsidR="00CE1866">
        <w:rPr>
          <w:rFonts w:asciiTheme="minorHAnsi" w:hAnsiTheme="minorHAnsi" w:cstheme="minorHAnsi"/>
          <w:bCs/>
          <w:sz w:val="22"/>
        </w:rPr>
        <w:tab/>
        <w:t xml:space="preserve"> </w:t>
      </w:r>
    </w:p>
    <w:p w:rsidR="000A3153" w:rsidRDefault="000A3153" w:rsidP="000A3153">
      <w:pPr>
        <w:autoSpaceDE w:val="0"/>
        <w:autoSpaceDN w:val="0"/>
        <w:adjustRightInd w:val="0"/>
        <w:spacing w:after="0"/>
        <w:rPr>
          <w:rFonts w:asciiTheme="minorHAnsi" w:hAnsiTheme="minorHAnsi" w:cstheme="minorHAnsi"/>
          <w:bCs/>
          <w:color w:val="FFFFFF" w:themeColor="background1"/>
          <w:sz w:val="22"/>
        </w:rPr>
      </w:pPr>
    </w:p>
    <w:p w:rsidR="00304FEC" w:rsidRPr="003C6F35" w:rsidRDefault="00CB7CF6" w:rsidP="00304FEC">
      <w:pPr>
        <w:pStyle w:val="ListParagraph"/>
        <w:numPr>
          <w:ilvl w:val="0"/>
          <w:numId w:val="5"/>
        </w:numPr>
        <w:autoSpaceDE w:val="0"/>
        <w:autoSpaceDN w:val="0"/>
        <w:adjustRightInd w:val="0"/>
        <w:spacing w:after="0"/>
        <w:rPr>
          <w:rFonts w:asciiTheme="minorHAnsi" w:hAnsiTheme="minorHAnsi" w:cstheme="minorHAnsi"/>
          <w:color w:val="000000"/>
          <w:szCs w:val="24"/>
        </w:rPr>
      </w:pPr>
      <w:r>
        <w:rPr>
          <w:rFonts w:asciiTheme="minorHAnsi" w:hAnsiTheme="minorHAnsi" w:cstheme="minorHAnsi"/>
          <w:b/>
          <w:bCs/>
          <w:color w:val="000000"/>
          <w:sz w:val="22"/>
        </w:rPr>
        <w:t>MEASURES (Assessment Tools)</w:t>
      </w:r>
      <w:r w:rsidR="00304FEC" w:rsidRPr="00CE1866">
        <w:rPr>
          <w:rFonts w:asciiTheme="minorHAnsi" w:hAnsiTheme="minorHAnsi" w:cstheme="minorHAnsi"/>
          <w:b/>
          <w:bCs/>
          <w:color w:val="000000"/>
          <w:sz w:val="22"/>
        </w:rPr>
        <w:t>:</w:t>
      </w:r>
      <w:r w:rsidR="00304FEC" w:rsidRPr="003C6F35">
        <w:rPr>
          <w:rFonts w:asciiTheme="minorHAnsi" w:hAnsiTheme="minorHAnsi" w:cstheme="minorHAnsi"/>
          <w:bCs/>
          <w:color w:val="000000"/>
          <w:sz w:val="22"/>
        </w:rPr>
        <w:t xml:space="preserve"> Select measures and attach </w:t>
      </w:r>
      <w:r w:rsidR="00490A31">
        <w:rPr>
          <w:rFonts w:asciiTheme="minorHAnsi" w:hAnsiTheme="minorHAnsi" w:cstheme="minorHAnsi"/>
          <w:bCs/>
          <w:color w:val="000000"/>
          <w:sz w:val="22"/>
        </w:rPr>
        <w:t>scoring criteria</w:t>
      </w:r>
      <w:r w:rsidR="00304FEC" w:rsidRPr="003C6F35">
        <w:rPr>
          <w:rFonts w:asciiTheme="minorHAnsi" w:hAnsiTheme="minorHAnsi" w:cstheme="minorHAnsi"/>
          <w:bCs/>
          <w:color w:val="000000"/>
          <w:sz w:val="22"/>
        </w:rPr>
        <w:t xml:space="preserve"> (rubrics, checklists, etc).</w:t>
      </w:r>
    </w:p>
    <w:tbl>
      <w:tblPr>
        <w:tblStyle w:val="TableGrid"/>
        <w:tblpPr w:leftFromText="180" w:rightFromText="180" w:vertAnchor="text" w:horzAnchor="page" w:tblpX="1167" w:tblpY="96"/>
        <w:tblW w:w="10458" w:type="dxa"/>
        <w:tblLayout w:type="fixed"/>
        <w:tblLook w:val="04A0" w:firstRow="1" w:lastRow="0" w:firstColumn="1" w:lastColumn="0" w:noHBand="0" w:noVBand="1"/>
      </w:tblPr>
      <w:tblGrid>
        <w:gridCol w:w="2880"/>
        <w:gridCol w:w="2358"/>
        <w:gridCol w:w="2862"/>
        <w:gridCol w:w="2358"/>
      </w:tblGrid>
      <w:tr w:rsidR="00967F56" w:rsidRPr="00070569" w:rsidTr="003218CE">
        <w:tc>
          <w:tcPr>
            <w:tcW w:w="5238" w:type="dxa"/>
            <w:gridSpan w:val="2"/>
            <w:tcBorders>
              <w:bottom w:val="single" w:sz="4" w:space="0" w:color="auto"/>
            </w:tcBorders>
            <w:shd w:val="clear" w:color="auto" w:fill="B8CCE4" w:themeFill="accent1" w:themeFillTint="66"/>
          </w:tcPr>
          <w:p w:rsidR="00070569" w:rsidRPr="00AA0FE9" w:rsidRDefault="00490A31" w:rsidP="00656C50">
            <w:pPr>
              <w:jc w:val="center"/>
              <w:rPr>
                <w:rFonts w:asciiTheme="minorHAnsi" w:hAnsiTheme="minorHAnsi" w:cstheme="minorHAnsi"/>
                <w:b/>
                <w:sz w:val="22"/>
              </w:rPr>
            </w:pPr>
            <w:r w:rsidRPr="00CB7CF6">
              <w:rPr>
                <w:rFonts w:asciiTheme="minorHAnsi" w:hAnsiTheme="minorHAnsi" w:cstheme="minorHAnsi"/>
                <w:b/>
                <w:color w:val="FF0000"/>
                <w:sz w:val="22"/>
              </w:rPr>
              <w:t>Sample</w:t>
            </w:r>
            <w:r>
              <w:rPr>
                <w:rFonts w:asciiTheme="minorHAnsi" w:hAnsiTheme="minorHAnsi" w:cstheme="minorHAnsi"/>
                <w:b/>
                <w:sz w:val="22"/>
              </w:rPr>
              <w:t xml:space="preserve"> </w:t>
            </w:r>
            <w:r w:rsidR="00656C50">
              <w:rPr>
                <w:rFonts w:asciiTheme="minorHAnsi" w:hAnsiTheme="minorHAnsi" w:cstheme="minorHAnsi"/>
                <w:b/>
                <w:sz w:val="22"/>
              </w:rPr>
              <w:t xml:space="preserve">Direct Measures </w:t>
            </w:r>
          </w:p>
        </w:tc>
        <w:tc>
          <w:tcPr>
            <w:tcW w:w="5220" w:type="dxa"/>
            <w:gridSpan w:val="2"/>
            <w:tcBorders>
              <w:bottom w:val="single" w:sz="4" w:space="0" w:color="auto"/>
            </w:tcBorders>
            <w:shd w:val="clear" w:color="auto" w:fill="B8CCE4" w:themeFill="accent1" w:themeFillTint="66"/>
          </w:tcPr>
          <w:p w:rsidR="00070569" w:rsidRPr="00AA0FE9" w:rsidRDefault="00490A31" w:rsidP="00656C50">
            <w:pPr>
              <w:jc w:val="center"/>
              <w:rPr>
                <w:rFonts w:asciiTheme="minorHAnsi" w:hAnsiTheme="minorHAnsi" w:cstheme="minorHAnsi"/>
                <w:b/>
                <w:sz w:val="22"/>
              </w:rPr>
            </w:pPr>
            <w:r w:rsidRPr="00CB7CF6">
              <w:rPr>
                <w:rFonts w:asciiTheme="minorHAnsi" w:hAnsiTheme="minorHAnsi" w:cstheme="minorHAnsi"/>
                <w:b/>
                <w:color w:val="FF0000"/>
                <w:sz w:val="22"/>
              </w:rPr>
              <w:t>Sample</w:t>
            </w:r>
            <w:r>
              <w:rPr>
                <w:rFonts w:asciiTheme="minorHAnsi" w:hAnsiTheme="minorHAnsi" w:cstheme="minorHAnsi"/>
                <w:b/>
                <w:sz w:val="22"/>
              </w:rPr>
              <w:t xml:space="preserve"> </w:t>
            </w:r>
            <w:r w:rsidR="00070569" w:rsidRPr="00AA0FE9">
              <w:rPr>
                <w:rFonts w:asciiTheme="minorHAnsi" w:hAnsiTheme="minorHAnsi" w:cstheme="minorHAnsi"/>
                <w:b/>
                <w:sz w:val="22"/>
              </w:rPr>
              <w:t xml:space="preserve">Indirect Measures </w:t>
            </w:r>
          </w:p>
        </w:tc>
      </w:tr>
      <w:tr w:rsidR="003C0217" w:rsidRPr="00070569" w:rsidTr="00490A31">
        <w:trPr>
          <w:trHeight w:val="2681"/>
        </w:trPr>
        <w:tc>
          <w:tcPr>
            <w:tcW w:w="2880" w:type="dxa"/>
            <w:tcBorders>
              <w:right w:val="nil"/>
            </w:tcBorders>
          </w:tcPr>
          <w:p w:rsidR="00070569" w:rsidRPr="00CB7CF6" w:rsidRDefault="00656C50" w:rsidP="00CB7CF6">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Coursework</w:t>
            </w:r>
            <w:r w:rsidR="00070569" w:rsidRPr="00CB7CF6">
              <w:rPr>
                <w:rFonts w:asciiTheme="minorHAnsi" w:hAnsiTheme="minorHAnsi" w:cstheme="minorHAnsi"/>
                <w:sz w:val="20"/>
                <w:szCs w:val="20"/>
              </w:rPr>
              <w:t xml:space="preserve"> </w:t>
            </w:r>
            <w:r w:rsidR="00CB7CF6">
              <w:rPr>
                <w:rFonts w:asciiTheme="minorHAnsi" w:hAnsiTheme="minorHAnsi" w:cstheme="minorHAnsi"/>
                <w:sz w:val="20"/>
                <w:szCs w:val="20"/>
              </w:rPr>
              <w:t>(be specific</w:t>
            </w:r>
            <w:r>
              <w:rPr>
                <w:rStyle w:val="FootnoteReference"/>
                <w:rFonts w:asciiTheme="minorHAnsi" w:hAnsiTheme="minorHAnsi" w:cstheme="minorHAnsi"/>
                <w:sz w:val="20"/>
                <w:szCs w:val="20"/>
              </w:rPr>
              <w:footnoteReference w:id="2"/>
            </w:r>
            <w:r w:rsidR="00CB7CF6">
              <w:rPr>
                <w:rFonts w:asciiTheme="minorHAnsi" w:hAnsiTheme="minorHAnsi" w:cstheme="minorHAnsi"/>
                <w:sz w:val="20"/>
                <w:szCs w:val="20"/>
              </w:rPr>
              <w:t>)</w:t>
            </w:r>
          </w:p>
          <w:p w:rsidR="00070569" w:rsidRPr="00CB7CF6" w:rsidRDefault="00070569" w:rsidP="00CB7CF6">
            <w:pPr>
              <w:pStyle w:val="ListParagraph"/>
              <w:numPr>
                <w:ilvl w:val="0"/>
                <w:numId w:val="6"/>
              </w:numPr>
              <w:rPr>
                <w:rFonts w:asciiTheme="minorHAnsi" w:hAnsiTheme="minorHAnsi" w:cstheme="minorHAnsi"/>
                <w:sz w:val="20"/>
                <w:szCs w:val="20"/>
              </w:rPr>
            </w:pPr>
            <w:r w:rsidRPr="00CB7CF6">
              <w:rPr>
                <w:rFonts w:asciiTheme="minorHAnsi" w:hAnsiTheme="minorHAnsi" w:cstheme="minorHAnsi"/>
                <w:sz w:val="20"/>
                <w:szCs w:val="20"/>
              </w:rPr>
              <w:t>Writing proficiency</w:t>
            </w:r>
          </w:p>
          <w:p w:rsidR="00070569" w:rsidRPr="00CB7CF6" w:rsidRDefault="00070569" w:rsidP="00CB7CF6">
            <w:pPr>
              <w:pStyle w:val="ListParagraph"/>
              <w:numPr>
                <w:ilvl w:val="0"/>
                <w:numId w:val="6"/>
              </w:numPr>
              <w:rPr>
                <w:rFonts w:asciiTheme="minorHAnsi" w:hAnsiTheme="minorHAnsi" w:cstheme="minorHAnsi"/>
                <w:sz w:val="20"/>
                <w:szCs w:val="20"/>
              </w:rPr>
            </w:pPr>
            <w:r w:rsidRPr="00CB7CF6">
              <w:rPr>
                <w:rFonts w:asciiTheme="minorHAnsi" w:hAnsiTheme="minorHAnsi" w:cstheme="minorHAnsi"/>
                <w:sz w:val="20"/>
                <w:szCs w:val="20"/>
              </w:rPr>
              <w:t>Capstone assignment</w:t>
            </w:r>
            <w:r w:rsidR="00CB7CF6">
              <w:rPr>
                <w:rFonts w:asciiTheme="minorHAnsi" w:hAnsiTheme="minorHAnsi" w:cstheme="minorHAnsi"/>
                <w:sz w:val="20"/>
                <w:szCs w:val="20"/>
              </w:rPr>
              <w:t xml:space="preserve"> (be specific)</w:t>
            </w:r>
            <w:r w:rsidRPr="00CB7CF6">
              <w:rPr>
                <w:rFonts w:asciiTheme="minorHAnsi" w:hAnsiTheme="minorHAnsi" w:cstheme="minorHAnsi"/>
                <w:sz w:val="20"/>
                <w:szCs w:val="20"/>
              </w:rPr>
              <w:t xml:space="preserve"> </w:t>
            </w:r>
          </w:p>
          <w:p w:rsidR="00070569" w:rsidRPr="00CB7CF6" w:rsidRDefault="004555C8" w:rsidP="00CB7CF6">
            <w:pPr>
              <w:pStyle w:val="ListParagraph"/>
              <w:numPr>
                <w:ilvl w:val="0"/>
                <w:numId w:val="6"/>
              </w:numPr>
              <w:rPr>
                <w:rFonts w:asciiTheme="minorHAnsi" w:hAnsiTheme="minorHAnsi" w:cstheme="minorHAnsi"/>
                <w:sz w:val="20"/>
                <w:szCs w:val="20"/>
              </w:rPr>
            </w:pPr>
            <w:r w:rsidRPr="00CB7CF6">
              <w:rPr>
                <w:rFonts w:asciiTheme="minorHAnsi" w:hAnsiTheme="minorHAnsi" w:cstheme="minorHAnsi"/>
                <w:sz w:val="20"/>
                <w:szCs w:val="20"/>
              </w:rPr>
              <w:t>Minute</w:t>
            </w:r>
            <w:r w:rsidR="00070569" w:rsidRPr="00CB7CF6">
              <w:rPr>
                <w:rFonts w:asciiTheme="minorHAnsi" w:hAnsiTheme="minorHAnsi" w:cstheme="minorHAnsi"/>
                <w:sz w:val="20"/>
                <w:szCs w:val="20"/>
              </w:rPr>
              <w:t xml:space="preserve"> papers</w:t>
            </w:r>
          </w:p>
          <w:p w:rsidR="00070569" w:rsidRPr="00CB7CF6" w:rsidRDefault="00070569" w:rsidP="00CB7CF6">
            <w:pPr>
              <w:pStyle w:val="ListParagraph"/>
              <w:numPr>
                <w:ilvl w:val="0"/>
                <w:numId w:val="6"/>
              </w:numPr>
              <w:rPr>
                <w:rFonts w:asciiTheme="minorHAnsi" w:hAnsiTheme="minorHAnsi" w:cstheme="minorHAnsi"/>
                <w:sz w:val="20"/>
                <w:szCs w:val="20"/>
              </w:rPr>
            </w:pPr>
            <w:r w:rsidRPr="00CB7CF6">
              <w:rPr>
                <w:rFonts w:asciiTheme="minorHAnsi" w:hAnsiTheme="minorHAnsi" w:cstheme="minorHAnsi"/>
                <w:sz w:val="20"/>
                <w:szCs w:val="20"/>
              </w:rPr>
              <w:t>Term paper/report</w:t>
            </w:r>
          </w:p>
          <w:p w:rsidR="00070569" w:rsidRPr="00CB7CF6" w:rsidRDefault="00070569" w:rsidP="00CB7CF6">
            <w:pPr>
              <w:pStyle w:val="ListParagraph"/>
              <w:numPr>
                <w:ilvl w:val="0"/>
                <w:numId w:val="6"/>
              </w:numPr>
              <w:rPr>
                <w:rFonts w:asciiTheme="minorHAnsi" w:hAnsiTheme="minorHAnsi" w:cstheme="minorHAnsi"/>
                <w:sz w:val="20"/>
                <w:szCs w:val="20"/>
              </w:rPr>
            </w:pPr>
            <w:r w:rsidRPr="00CB7CF6">
              <w:rPr>
                <w:rFonts w:asciiTheme="minorHAnsi" w:hAnsiTheme="minorHAnsi" w:cstheme="minorHAnsi"/>
                <w:sz w:val="20"/>
                <w:szCs w:val="20"/>
              </w:rPr>
              <w:t>Research project</w:t>
            </w:r>
          </w:p>
          <w:p w:rsidR="00070569" w:rsidRPr="00CB7CF6" w:rsidRDefault="00070569" w:rsidP="00CB7CF6">
            <w:pPr>
              <w:pStyle w:val="ListParagraph"/>
              <w:numPr>
                <w:ilvl w:val="0"/>
                <w:numId w:val="6"/>
              </w:numPr>
              <w:rPr>
                <w:rFonts w:asciiTheme="minorHAnsi" w:hAnsiTheme="minorHAnsi" w:cstheme="minorHAnsi"/>
                <w:sz w:val="20"/>
                <w:szCs w:val="20"/>
              </w:rPr>
            </w:pPr>
            <w:r w:rsidRPr="00CB7CF6">
              <w:rPr>
                <w:rFonts w:asciiTheme="minorHAnsi" w:hAnsiTheme="minorHAnsi" w:cstheme="minorHAnsi"/>
                <w:sz w:val="20"/>
                <w:szCs w:val="20"/>
              </w:rPr>
              <w:t>Senior thesis</w:t>
            </w:r>
          </w:p>
          <w:p w:rsidR="00070569" w:rsidRPr="00CB7CF6" w:rsidRDefault="00070569" w:rsidP="00CB7CF6">
            <w:pPr>
              <w:pStyle w:val="ListParagraph"/>
              <w:numPr>
                <w:ilvl w:val="0"/>
                <w:numId w:val="6"/>
              </w:numPr>
              <w:rPr>
                <w:rFonts w:asciiTheme="minorHAnsi" w:hAnsiTheme="minorHAnsi" w:cstheme="minorHAnsi"/>
                <w:sz w:val="20"/>
                <w:szCs w:val="20"/>
              </w:rPr>
            </w:pPr>
            <w:r w:rsidRPr="00CB7CF6">
              <w:rPr>
                <w:rFonts w:asciiTheme="minorHAnsi" w:hAnsiTheme="minorHAnsi" w:cstheme="minorHAnsi"/>
                <w:sz w:val="20"/>
                <w:szCs w:val="20"/>
              </w:rPr>
              <w:t>Portfolios</w:t>
            </w:r>
          </w:p>
          <w:p w:rsidR="00070569" w:rsidRPr="00CB7CF6" w:rsidRDefault="00070569" w:rsidP="00CB7CF6">
            <w:pPr>
              <w:pStyle w:val="ListParagraph"/>
              <w:numPr>
                <w:ilvl w:val="0"/>
                <w:numId w:val="6"/>
              </w:numPr>
              <w:rPr>
                <w:rFonts w:asciiTheme="minorHAnsi" w:hAnsiTheme="minorHAnsi" w:cstheme="minorHAnsi"/>
                <w:sz w:val="20"/>
                <w:szCs w:val="20"/>
              </w:rPr>
            </w:pPr>
            <w:r w:rsidRPr="00CB7CF6">
              <w:rPr>
                <w:rFonts w:asciiTheme="minorHAnsi" w:hAnsiTheme="minorHAnsi" w:cstheme="minorHAnsi"/>
                <w:sz w:val="20"/>
                <w:szCs w:val="20"/>
              </w:rPr>
              <w:t>Publication</w:t>
            </w:r>
          </w:p>
          <w:p w:rsidR="00304FEC" w:rsidRPr="00CB7CF6" w:rsidRDefault="00070569" w:rsidP="00656C50">
            <w:pPr>
              <w:pStyle w:val="ListParagraph"/>
              <w:numPr>
                <w:ilvl w:val="0"/>
                <w:numId w:val="6"/>
              </w:numPr>
              <w:rPr>
                <w:rFonts w:asciiTheme="minorHAnsi" w:hAnsiTheme="minorHAnsi" w:cstheme="minorHAnsi"/>
                <w:sz w:val="20"/>
                <w:szCs w:val="20"/>
              </w:rPr>
            </w:pPr>
            <w:r w:rsidRPr="00CB7CF6">
              <w:rPr>
                <w:rFonts w:asciiTheme="minorHAnsi" w:hAnsiTheme="minorHAnsi" w:cstheme="minorHAnsi"/>
                <w:sz w:val="20"/>
                <w:szCs w:val="20"/>
              </w:rPr>
              <w:t xml:space="preserve">Presentation (class, conference, </w:t>
            </w:r>
            <w:proofErr w:type="spellStart"/>
            <w:r w:rsidRPr="00CB7CF6">
              <w:rPr>
                <w:rFonts w:asciiTheme="minorHAnsi" w:hAnsiTheme="minorHAnsi" w:cstheme="minorHAnsi"/>
                <w:sz w:val="20"/>
                <w:szCs w:val="20"/>
              </w:rPr>
              <w:t>etc</w:t>
            </w:r>
            <w:proofErr w:type="spellEnd"/>
            <w:r w:rsidRPr="00CB7CF6">
              <w:rPr>
                <w:rFonts w:asciiTheme="minorHAnsi" w:hAnsiTheme="minorHAnsi" w:cstheme="minorHAnsi"/>
                <w:sz w:val="20"/>
                <w:szCs w:val="20"/>
              </w:rPr>
              <w:t>)</w:t>
            </w:r>
          </w:p>
        </w:tc>
        <w:tc>
          <w:tcPr>
            <w:tcW w:w="2358" w:type="dxa"/>
            <w:tcBorders>
              <w:left w:val="nil"/>
            </w:tcBorders>
          </w:tcPr>
          <w:p w:rsidR="004555C8" w:rsidRPr="00CB7CF6" w:rsidRDefault="004555C8" w:rsidP="00CB7CF6">
            <w:pPr>
              <w:pStyle w:val="ListParagraph"/>
              <w:numPr>
                <w:ilvl w:val="0"/>
                <w:numId w:val="6"/>
              </w:numPr>
              <w:rPr>
                <w:rFonts w:asciiTheme="minorHAnsi" w:hAnsiTheme="minorHAnsi" w:cstheme="minorHAnsi"/>
                <w:b/>
                <w:sz w:val="20"/>
                <w:szCs w:val="20"/>
              </w:rPr>
            </w:pPr>
            <w:r w:rsidRPr="00CB7CF6">
              <w:rPr>
                <w:rFonts w:asciiTheme="minorHAnsi" w:hAnsiTheme="minorHAnsi" w:cstheme="minorHAnsi"/>
                <w:sz w:val="20"/>
                <w:szCs w:val="20"/>
              </w:rPr>
              <w:t>Reflection papers</w:t>
            </w:r>
            <w:r w:rsidRPr="00CB7CF6">
              <w:rPr>
                <w:rFonts w:asciiTheme="minorHAnsi" w:hAnsiTheme="minorHAnsi" w:cstheme="minorHAnsi"/>
                <w:b/>
                <w:sz w:val="20"/>
                <w:szCs w:val="20"/>
              </w:rPr>
              <w:t xml:space="preserve"> </w:t>
            </w:r>
          </w:p>
          <w:p w:rsidR="00070569" w:rsidRPr="00CB7CF6" w:rsidRDefault="00070569" w:rsidP="00CB7CF6">
            <w:pPr>
              <w:pStyle w:val="ListParagraph"/>
              <w:numPr>
                <w:ilvl w:val="0"/>
                <w:numId w:val="6"/>
              </w:numPr>
              <w:rPr>
                <w:rFonts w:asciiTheme="minorHAnsi" w:hAnsiTheme="minorHAnsi" w:cstheme="minorHAnsi"/>
                <w:sz w:val="20"/>
                <w:szCs w:val="20"/>
              </w:rPr>
            </w:pPr>
            <w:r w:rsidRPr="00CB7CF6">
              <w:rPr>
                <w:rFonts w:asciiTheme="minorHAnsi" w:hAnsiTheme="minorHAnsi" w:cstheme="minorHAnsi"/>
                <w:sz w:val="20"/>
                <w:szCs w:val="20"/>
              </w:rPr>
              <w:t xml:space="preserve">Internship/Fieldwork evaluation </w:t>
            </w:r>
          </w:p>
          <w:p w:rsidR="00070569" w:rsidRPr="00CB7CF6" w:rsidRDefault="00CB7CF6" w:rsidP="00CB7CF6">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S</w:t>
            </w:r>
            <w:r w:rsidR="00751DF4">
              <w:rPr>
                <w:rFonts w:asciiTheme="minorHAnsi" w:hAnsiTheme="minorHAnsi" w:cstheme="minorHAnsi"/>
                <w:sz w:val="20"/>
                <w:szCs w:val="20"/>
              </w:rPr>
              <w:t xml:space="preserve">tandardized </w:t>
            </w:r>
            <w:r w:rsidR="00070569" w:rsidRPr="00CB7CF6">
              <w:rPr>
                <w:rFonts w:asciiTheme="minorHAnsi" w:hAnsiTheme="minorHAnsi" w:cstheme="minorHAnsi"/>
                <w:sz w:val="20"/>
                <w:szCs w:val="20"/>
              </w:rPr>
              <w:t>test</w:t>
            </w:r>
          </w:p>
          <w:p w:rsidR="00070569" w:rsidRPr="00CB7CF6" w:rsidRDefault="00070569" w:rsidP="00CB7CF6">
            <w:pPr>
              <w:pStyle w:val="ListParagraph"/>
              <w:numPr>
                <w:ilvl w:val="0"/>
                <w:numId w:val="6"/>
              </w:numPr>
              <w:rPr>
                <w:rFonts w:asciiTheme="minorHAnsi" w:hAnsiTheme="minorHAnsi" w:cstheme="minorHAnsi"/>
                <w:sz w:val="20"/>
                <w:szCs w:val="20"/>
              </w:rPr>
            </w:pPr>
            <w:r w:rsidRPr="00CB7CF6">
              <w:rPr>
                <w:rFonts w:asciiTheme="minorHAnsi" w:hAnsiTheme="minorHAnsi" w:cstheme="minorHAnsi"/>
                <w:sz w:val="20"/>
                <w:szCs w:val="20"/>
              </w:rPr>
              <w:t xml:space="preserve">Pre/Post test </w:t>
            </w:r>
          </w:p>
          <w:p w:rsidR="00070569" w:rsidRPr="00CB7CF6" w:rsidRDefault="00070569" w:rsidP="00CB7CF6">
            <w:pPr>
              <w:pStyle w:val="ListParagraph"/>
              <w:numPr>
                <w:ilvl w:val="0"/>
                <w:numId w:val="6"/>
              </w:numPr>
              <w:rPr>
                <w:rFonts w:asciiTheme="minorHAnsi" w:hAnsiTheme="minorHAnsi" w:cstheme="minorHAnsi"/>
                <w:sz w:val="20"/>
                <w:szCs w:val="20"/>
              </w:rPr>
            </w:pPr>
            <w:r w:rsidRPr="00CB7CF6">
              <w:rPr>
                <w:rFonts w:asciiTheme="minorHAnsi" w:hAnsiTheme="minorHAnsi" w:cstheme="minorHAnsi"/>
                <w:sz w:val="20"/>
                <w:szCs w:val="20"/>
              </w:rPr>
              <w:t>Course embedded exams</w:t>
            </w:r>
            <w:r w:rsidR="00656C50">
              <w:rPr>
                <w:rFonts w:asciiTheme="minorHAnsi" w:hAnsiTheme="minorHAnsi" w:cstheme="minorHAnsi"/>
                <w:sz w:val="20"/>
                <w:szCs w:val="20"/>
              </w:rPr>
              <w:t xml:space="preserve"> (be specific)</w:t>
            </w:r>
          </w:p>
          <w:p w:rsidR="00070569" w:rsidRPr="00CB7CF6" w:rsidRDefault="00070569" w:rsidP="00CB7CF6">
            <w:pPr>
              <w:pStyle w:val="ListParagraph"/>
              <w:numPr>
                <w:ilvl w:val="0"/>
                <w:numId w:val="6"/>
              </w:numPr>
              <w:rPr>
                <w:rFonts w:asciiTheme="minorHAnsi" w:hAnsiTheme="minorHAnsi" w:cstheme="minorHAnsi"/>
                <w:sz w:val="20"/>
                <w:szCs w:val="20"/>
              </w:rPr>
            </w:pPr>
            <w:r w:rsidRPr="00CB7CF6">
              <w:rPr>
                <w:rFonts w:asciiTheme="minorHAnsi" w:hAnsiTheme="minorHAnsi" w:cstheme="minorHAnsi"/>
                <w:sz w:val="20"/>
                <w:szCs w:val="20"/>
              </w:rPr>
              <w:t>Comps</w:t>
            </w:r>
          </w:p>
          <w:p w:rsidR="00070569" w:rsidRPr="00CB7CF6" w:rsidRDefault="00070569" w:rsidP="00CB7CF6">
            <w:pPr>
              <w:pStyle w:val="ListParagraph"/>
              <w:numPr>
                <w:ilvl w:val="0"/>
                <w:numId w:val="6"/>
              </w:numPr>
              <w:rPr>
                <w:rFonts w:asciiTheme="minorHAnsi" w:hAnsiTheme="minorHAnsi" w:cstheme="minorHAnsi"/>
                <w:sz w:val="20"/>
                <w:szCs w:val="20"/>
              </w:rPr>
            </w:pPr>
            <w:r w:rsidRPr="00CB7CF6">
              <w:rPr>
                <w:rFonts w:asciiTheme="minorHAnsi" w:hAnsiTheme="minorHAnsi" w:cstheme="minorHAnsi"/>
                <w:sz w:val="20"/>
                <w:szCs w:val="20"/>
              </w:rPr>
              <w:t>Licensure exam</w:t>
            </w:r>
          </w:p>
          <w:p w:rsidR="00070569" w:rsidRPr="00CB7CF6" w:rsidRDefault="00070569" w:rsidP="00CB7CF6">
            <w:pPr>
              <w:pStyle w:val="ListParagraph"/>
              <w:numPr>
                <w:ilvl w:val="0"/>
                <w:numId w:val="6"/>
              </w:numPr>
              <w:rPr>
                <w:rFonts w:asciiTheme="minorHAnsi" w:hAnsiTheme="minorHAnsi" w:cstheme="minorHAnsi"/>
                <w:sz w:val="20"/>
                <w:szCs w:val="20"/>
              </w:rPr>
            </w:pPr>
            <w:r w:rsidRPr="00CB7CF6">
              <w:rPr>
                <w:rFonts w:asciiTheme="minorHAnsi" w:hAnsiTheme="minorHAnsi" w:cstheme="minorHAnsi"/>
                <w:sz w:val="20"/>
                <w:szCs w:val="20"/>
              </w:rPr>
              <w:t>Quizzes</w:t>
            </w:r>
          </w:p>
        </w:tc>
        <w:tc>
          <w:tcPr>
            <w:tcW w:w="2862" w:type="dxa"/>
            <w:tcBorders>
              <w:right w:val="nil"/>
            </w:tcBorders>
          </w:tcPr>
          <w:p w:rsidR="00070569" w:rsidRPr="00656C50" w:rsidRDefault="00070569" w:rsidP="00656C50">
            <w:pPr>
              <w:pStyle w:val="ListParagraph"/>
              <w:numPr>
                <w:ilvl w:val="0"/>
                <w:numId w:val="7"/>
              </w:numPr>
              <w:rPr>
                <w:rFonts w:asciiTheme="minorHAnsi" w:hAnsiTheme="minorHAnsi" w:cstheme="minorHAnsi"/>
                <w:sz w:val="20"/>
                <w:szCs w:val="20"/>
              </w:rPr>
            </w:pPr>
            <w:r w:rsidRPr="00656C50">
              <w:rPr>
                <w:rFonts w:asciiTheme="minorHAnsi" w:hAnsiTheme="minorHAnsi" w:cstheme="minorHAnsi"/>
                <w:sz w:val="20"/>
                <w:szCs w:val="20"/>
              </w:rPr>
              <w:t>Employer survey</w:t>
            </w:r>
          </w:p>
          <w:p w:rsidR="00070569" w:rsidRPr="00656C50" w:rsidRDefault="00070569" w:rsidP="00656C50">
            <w:pPr>
              <w:pStyle w:val="ListParagraph"/>
              <w:numPr>
                <w:ilvl w:val="0"/>
                <w:numId w:val="7"/>
              </w:numPr>
              <w:rPr>
                <w:rFonts w:asciiTheme="minorHAnsi" w:hAnsiTheme="minorHAnsi" w:cstheme="minorHAnsi"/>
                <w:sz w:val="20"/>
                <w:szCs w:val="20"/>
              </w:rPr>
            </w:pPr>
            <w:r w:rsidRPr="00656C50">
              <w:rPr>
                <w:rFonts w:asciiTheme="minorHAnsi" w:hAnsiTheme="minorHAnsi" w:cstheme="minorHAnsi"/>
                <w:sz w:val="20"/>
                <w:szCs w:val="20"/>
              </w:rPr>
              <w:t>Alumni survey</w:t>
            </w:r>
          </w:p>
          <w:p w:rsidR="00070569" w:rsidRPr="00656C50" w:rsidRDefault="00070569" w:rsidP="00656C50">
            <w:pPr>
              <w:pStyle w:val="ListParagraph"/>
              <w:numPr>
                <w:ilvl w:val="0"/>
                <w:numId w:val="7"/>
              </w:numPr>
              <w:rPr>
                <w:rFonts w:asciiTheme="minorHAnsi" w:hAnsiTheme="minorHAnsi" w:cstheme="minorHAnsi"/>
                <w:b/>
                <w:sz w:val="20"/>
                <w:szCs w:val="20"/>
              </w:rPr>
            </w:pPr>
            <w:r w:rsidRPr="00656C50">
              <w:rPr>
                <w:rFonts w:asciiTheme="minorHAnsi" w:hAnsiTheme="minorHAnsi" w:cstheme="minorHAnsi"/>
                <w:sz w:val="20"/>
                <w:szCs w:val="20"/>
              </w:rPr>
              <w:t>Student satisfaction survey</w:t>
            </w:r>
          </w:p>
          <w:p w:rsidR="00070569" w:rsidRPr="00656C50" w:rsidRDefault="00070569" w:rsidP="00656C50">
            <w:pPr>
              <w:pStyle w:val="ListParagraph"/>
              <w:numPr>
                <w:ilvl w:val="0"/>
                <w:numId w:val="7"/>
              </w:numPr>
              <w:rPr>
                <w:rFonts w:asciiTheme="minorHAnsi" w:hAnsiTheme="minorHAnsi" w:cstheme="minorHAnsi"/>
                <w:b/>
                <w:sz w:val="20"/>
                <w:szCs w:val="20"/>
              </w:rPr>
            </w:pPr>
            <w:r w:rsidRPr="00656C50">
              <w:rPr>
                <w:rFonts w:asciiTheme="minorHAnsi" w:hAnsiTheme="minorHAnsi" w:cstheme="minorHAnsi"/>
                <w:sz w:val="20"/>
                <w:szCs w:val="20"/>
              </w:rPr>
              <w:t>Student course evaluations</w:t>
            </w:r>
          </w:p>
          <w:p w:rsidR="00070569" w:rsidRPr="00656C50" w:rsidRDefault="00070569" w:rsidP="00656C50">
            <w:pPr>
              <w:pStyle w:val="ListParagraph"/>
              <w:numPr>
                <w:ilvl w:val="0"/>
                <w:numId w:val="7"/>
              </w:numPr>
              <w:rPr>
                <w:rFonts w:asciiTheme="minorHAnsi" w:hAnsiTheme="minorHAnsi" w:cstheme="minorHAnsi"/>
                <w:sz w:val="20"/>
                <w:szCs w:val="20"/>
              </w:rPr>
            </w:pPr>
            <w:r w:rsidRPr="00656C50">
              <w:rPr>
                <w:rFonts w:asciiTheme="minorHAnsi" w:hAnsiTheme="minorHAnsi" w:cstheme="minorHAnsi"/>
                <w:sz w:val="20"/>
                <w:szCs w:val="20"/>
              </w:rPr>
              <w:t>Mid-semester and semester-end course evaluations</w:t>
            </w:r>
          </w:p>
          <w:p w:rsidR="00070569" w:rsidRPr="00656C50" w:rsidRDefault="00070569" w:rsidP="00656C50">
            <w:pPr>
              <w:pStyle w:val="ListParagraph"/>
              <w:numPr>
                <w:ilvl w:val="0"/>
                <w:numId w:val="7"/>
              </w:numPr>
              <w:rPr>
                <w:rFonts w:asciiTheme="minorHAnsi" w:hAnsiTheme="minorHAnsi" w:cstheme="minorHAnsi"/>
                <w:sz w:val="20"/>
                <w:szCs w:val="20"/>
              </w:rPr>
            </w:pPr>
            <w:r w:rsidRPr="00656C50">
              <w:rPr>
                <w:rFonts w:asciiTheme="minorHAnsi" w:hAnsiTheme="minorHAnsi" w:cstheme="minorHAnsi"/>
                <w:sz w:val="20"/>
                <w:szCs w:val="20"/>
              </w:rPr>
              <w:t>Exit interviews</w:t>
            </w:r>
          </w:p>
          <w:p w:rsidR="00070569" w:rsidRPr="00656C50" w:rsidRDefault="00070569" w:rsidP="00656C50">
            <w:pPr>
              <w:pStyle w:val="ListParagraph"/>
              <w:numPr>
                <w:ilvl w:val="0"/>
                <w:numId w:val="7"/>
              </w:numPr>
              <w:rPr>
                <w:rFonts w:asciiTheme="minorHAnsi" w:hAnsiTheme="minorHAnsi" w:cstheme="minorHAnsi"/>
                <w:b/>
                <w:sz w:val="20"/>
                <w:szCs w:val="20"/>
              </w:rPr>
            </w:pPr>
            <w:r w:rsidRPr="00656C50">
              <w:rPr>
                <w:rFonts w:asciiTheme="minorHAnsi" w:hAnsiTheme="minorHAnsi" w:cstheme="minorHAnsi"/>
                <w:sz w:val="20"/>
                <w:szCs w:val="20"/>
              </w:rPr>
              <w:t>Focus groups</w:t>
            </w:r>
          </w:p>
        </w:tc>
        <w:tc>
          <w:tcPr>
            <w:tcW w:w="2358" w:type="dxa"/>
            <w:tcBorders>
              <w:left w:val="nil"/>
            </w:tcBorders>
          </w:tcPr>
          <w:p w:rsidR="00070569" w:rsidRPr="00656C50" w:rsidRDefault="00070569" w:rsidP="00656C50">
            <w:pPr>
              <w:pStyle w:val="ListParagraph"/>
              <w:numPr>
                <w:ilvl w:val="0"/>
                <w:numId w:val="8"/>
              </w:numPr>
              <w:rPr>
                <w:rFonts w:asciiTheme="minorHAnsi" w:hAnsiTheme="minorHAnsi" w:cstheme="minorHAnsi"/>
                <w:sz w:val="20"/>
                <w:szCs w:val="20"/>
              </w:rPr>
            </w:pPr>
            <w:r w:rsidRPr="00656C50">
              <w:rPr>
                <w:rFonts w:asciiTheme="minorHAnsi" w:hAnsiTheme="minorHAnsi" w:cstheme="minorHAnsi"/>
                <w:sz w:val="20"/>
                <w:szCs w:val="20"/>
              </w:rPr>
              <w:t># of student hours in service learning/</w:t>
            </w:r>
            <w:r w:rsidR="00656C50">
              <w:rPr>
                <w:rFonts w:asciiTheme="minorHAnsi" w:hAnsiTheme="minorHAnsi" w:cstheme="minorHAnsi"/>
                <w:sz w:val="20"/>
                <w:szCs w:val="20"/>
              </w:rPr>
              <w:t xml:space="preserve"> </w:t>
            </w:r>
            <w:r w:rsidRPr="00656C50">
              <w:rPr>
                <w:rFonts w:asciiTheme="minorHAnsi" w:hAnsiTheme="minorHAnsi" w:cstheme="minorHAnsi"/>
                <w:sz w:val="20"/>
                <w:szCs w:val="20"/>
              </w:rPr>
              <w:t>volunteer work related to course/</w:t>
            </w:r>
            <w:r w:rsidR="00656C50">
              <w:rPr>
                <w:rFonts w:asciiTheme="minorHAnsi" w:hAnsiTheme="minorHAnsi" w:cstheme="minorHAnsi"/>
                <w:sz w:val="20"/>
                <w:szCs w:val="20"/>
              </w:rPr>
              <w:t xml:space="preserve"> </w:t>
            </w:r>
            <w:r w:rsidRPr="00656C50">
              <w:rPr>
                <w:rFonts w:asciiTheme="minorHAnsi" w:hAnsiTheme="minorHAnsi" w:cstheme="minorHAnsi"/>
                <w:sz w:val="20"/>
                <w:szCs w:val="20"/>
              </w:rPr>
              <w:t>program goals</w:t>
            </w:r>
          </w:p>
        </w:tc>
      </w:tr>
    </w:tbl>
    <w:p w:rsidR="004555C8" w:rsidRDefault="00794CD1" w:rsidP="00794CD1">
      <w:pPr>
        <w:pStyle w:val="ListParagraph"/>
        <w:tabs>
          <w:tab w:val="left" w:pos="6630"/>
        </w:tabs>
        <w:autoSpaceDE w:val="0"/>
        <w:autoSpaceDN w:val="0"/>
        <w:adjustRightInd w:val="0"/>
        <w:spacing w:after="0"/>
        <w:rPr>
          <w:rFonts w:asciiTheme="minorHAnsi" w:hAnsiTheme="minorHAnsi" w:cstheme="minorHAnsi"/>
          <w:bCs/>
          <w:color w:val="000000"/>
          <w:szCs w:val="24"/>
        </w:rPr>
      </w:pPr>
      <w:r>
        <w:rPr>
          <w:rFonts w:asciiTheme="minorHAnsi" w:hAnsiTheme="minorHAnsi" w:cstheme="minorHAnsi"/>
          <w:bCs/>
          <w:color w:val="000000"/>
          <w:szCs w:val="24"/>
        </w:rPr>
        <w:tab/>
      </w:r>
      <w:bookmarkStart w:id="0" w:name="_GoBack"/>
      <w:bookmarkEnd w:id="0"/>
    </w:p>
    <w:p w:rsidR="00DB0BC6" w:rsidRDefault="00DB0BC6" w:rsidP="00385FA0">
      <w:pPr>
        <w:pStyle w:val="ListParagraph"/>
        <w:autoSpaceDE w:val="0"/>
        <w:autoSpaceDN w:val="0"/>
        <w:adjustRightInd w:val="0"/>
        <w:spacing w:after="0"/>
        <w:rPr>
          <w:rFonts w:asciiTheme="minorHAnsi" w:hAnsiTheme="minorHAnsi" w:cstheme="minorHAnsi"/>
          <w:bCs/>
          <w:color w:val="000000"/>
          <w:szCs w:val="24"/>
        </w:rPr>
      </w:pPr>
    </w:p>
    <w:tbl>
      <w:tblPr>
        <w:tblStyle w:val="TableGrid"/>
        <w:tblW w:w="10440" w:type="dxa"/>
        <w:tblInd w:w="-252" w:type="dxa"/>
        <w:tblLook w:val="04A0" w:firstRow="1" w:lastRow="0" w:firstColumn="1" w:lastColumn="0" w:noHBand="0" w:noVBand="1"/>
      </w:tblPr>
      <w:tblGrid>
        <w:gridCol w:w="2430"/>
        <w:gridCol w:w="3510"/>
        <w:gridCol w:w="4500"/>
      </w:tblGrid>
      <w:tr w:rsidR="00CB7CF6" w:rsidTr="00CB7CF6">
        <w:trPr>
          <w:trHeight w:val="143"/>
        </w:trPr>
        <w:tc>
          <w:tcPr>
            <w:tcW w:w="2430" w:type="dxa"/>
            <w:shd w:val="clear" w:color="auto" w:fill="B8CCE4" w:themeFill="accent1" w:themeFillTint="66"/>
          </w:tcPr>
          <w:p w:rsidR="00CB7CF6" w:rsidRPr="00AA0FE9" w:rsidRDefault="00CB7CF6" w:rsidP="00794CD1">
            <w:pPr>
              <w:autoSpaceDE w:val="0"/>
              <w:autoSpaceDN w:val="0"/>
              <w:adjustRightInd w:val="0"/>
              <w:rPr>
                <w:rFonts w:asciiTheme="minorHAnsi" w:hAnsiTheme="minorHAnsi" w:cstheme="minorHAnsi"/>
                <w:b/>
                <w:color w:val="000000"/>
                <w:sz w:val="22"/>
              </w:rPr>
            </w:pPr>
            <w:r w:rsidRPr="00AA0FE9">
              <w:rPr>
                <w:rFonts w:asciiTheme="minorHAnsi" w:hAnsiTheme="minorHAnsi" w:cstheme="minorHAnsi"/>
                <w:b/>
                <w:color w:val="000000"/>
                <w:sz w:val="22"/>
              </w:rPr>
              <w:t>P</w:t>
            </w:r>
            <w:r w:rsidR="00794CD1">
              <w:rPr>
                <w:rFonts w:asciiTheme="minorHAnsi" w:hAnsiTheme="minorHAnsi" w:cstheme="minorHAnsi"/>
                <w:b/>
                <w:color w:val="000000"/>
                <w:sz w:val="22"/>
              </w:rPr>
              <w:t xml:space="preserve">rogram </w:t>
            </w:r>
            <w:r w:rsidRPr="00AA0FE9">
              <w:rPr>
                <w:rFonts w:asciiTheme="minorHAnsi" w:hAnsiTheme="minorHAnsi" w:cstheme="minorHAnsi"/>
                <w:b/>
                <w:color w:val="000000"/>
                <w:sz w:val="22"/>
              </w:rPr>
              <w:t>SLOs</w:t>
            </w:r>
          </w:p>
        </w:tc>
        <w:tc>
          <w:tcPr>
            <w:tcW w:w="3510" w:type="dxa"/>
            <w:shd w:val="clear" w:color="auto" w:fill="B8CCE4" w:themeFill="accent1" w:themeFillTint="66"/>
          </w:tcPr>
          <w:p w:rsidR="00CB7CF6" w:rsidRPr="00AA0FE9" w:rsidRDefault="00CB7CF6" w:rsidP="004555C8">
            <w:pPr>
              <w:autoSpaceDE w:val="0"/>
              <w:autoSpaceDN w:val="0"/>
              <w:adjustRightInd w:val="0"/>
              <w:jc w:val="center"/>
              <w:rPr>
                <w:rFonts w:asciiTheme="minorHAnsi" w:hAnsiTheme="minorHAnsi" w:cstheme="minorHAnsi"/>
                <w:b/>
                <w:color w:val="000000"/>
                <w:sz w:val="22"/>
              </w:rPr>
            </w:pPr>
            <w:r>
              <w:rPr>
                <w:rFonts w:asciiTheme="minorHAnsi" w:hAnsiTheme="minorHAnsi" w:cstheme="minorHAnsi"/>
                <w:b/>
                <w:color w:val="000000"/>
                <w:sz w:val="22"/>
              </w:rPr>
              <w:t>Measure(s)</w:t>
            </w:r>
          </w:p>
        </w:tc>
        <w:tc>
          <w:tcPr>
            <w:tcW w:w="4500" w:type="dxa"/>
            <w:shd w:val="clear" w:color="auto" w:fill="B8CCE4" w:themeFill="accent1" w:themeFillTint="66"/>
          </w:tcPr>
          <w:p w:rsidR="00CB7CF6" w:rsidRPr="00AA0FE9" w:rsidRDefault="00CB7CF6" w:rsidP="004555C8">
            <w:pPr>
              <w:autoSpaceDE w:val="0"/>
              <w:autoSpaceDN w:val="0"/>
              <w:adjustRightInd w:val="0"/>
              <w:jc w:val="center"/>
              <w:rPr>
                <w:rFonts w:asciiTheme="minorHAnsi" w:hAnsiTheme="minorHAnsi" w:cstheme="minorHAnsi"/>
                <w:b/>
                <w:color w:val="000000"/>
                <w:sz w:val="22"/>
              </w:rPr>
            </w:pPr>
            <w:r>
              <w:rPr>
                <w:rFonts w:asciiTheme="minorHAnsi" w:hAnsiTheme="minorHAnsi" w:cstheme="minorHAnsi"/>
                <w:b/>
                <w:color w:val="000000"/>
                <w:sz w:val="22"/>
              </w:rPr>
              <w:t xml:space="preserve">Scoring criteria (specify rubrics, checklists, </w:t>
            </w:r>
            <w:proofErr w:type="spellStart"/>
            <w:r>
              <w:rPr>
                <w:rFonts w:asciiTheme="minorHAnsi" w:hAnsiTheme="minorHAnsi" w:cstheme="minorHAnsi"/>
                <w:b/>
                <w:color w:val="000000"/>
                <w:sz w:val="22"/>
              </w:rPr>
              <w:t>etc</w:t>
            </w:r>
            <w:proofErr w:type="spellEnd"/>
            <w:r>
              <w:rPr>
                <w:rFonts w:asciiTheme="minorHAnsi" w:hAnsiTheme="minorHAnsi" w:cstheme="minorHAnsi"/>
                <w:b/>
                <w:color w:val="000000"/>
                <w:sz w:val="22"/>
              </w:rPr>
              <w:t>)</w:t>
            </w:r>
          </w:p>
        </w:tc>
      </w:tr>
      <w:tr w:rsidR="00CB7CF6" w:rsidTr="00CB7CF6">
        <w:tc>
          <w:tcPr>
            <w:tcW w:w="2430" w:type="dxa"/>
          </w:tcPr>
          <w:p w:rsidR="00CB7CF6" w:rsidRDefault="00CB7CF6" w:rsidP="00CB7CF6">
            <w:pPr>
              <w:pStyle w:val="ListParagraph"/>
              <w:autoSpaceDE w:val="0"/>
              <w:autoSpaceDN w:val="0"/>
              <w:adjustRightInd w:val="0"/>
              <w:ind w:left="0"/>
              <w:rPr>
                <w:rFonts w:asciiTheme="minorHAnsi" w:hAnsiTheme="minorHAnsi" w:cstheme="minorHAnsi"/>
                <w:bCs/>
                <w:color w:val="000000"/>
                <w:szCs w:val="24"/>
              </w:rPr>
            </w:pPr>
            <w:r>
              <w:rPr>
                <w:rFonts w:asciiTheme="minorHAnsi" w:hAnsiTheme="minorHAnsi" w:cstheme="minorHAnsi"/>
                <w:bCs/>
                <w:color w:val="000000"/>
                <w:szCs w:val="24"/>
              </w:rPr>
              <w:t>1)</w:t>
            </w:r>
          </w:p>
        </w:tc>
        <w:tc>
          <w:tcPr>
            <w:tcW w:w="3510" w:type="dxa"/>
          </w:tcPr>
          <w:p w:rsidR="00CB7CF6" w:rsidRPr="00AA0FE9" w:rsidRDefault="00CB7CF6" w:rsidP="00CB7CF6">
            <w:pPr>
              <w:autoSpaceDE w:val="0"/>
              <w:autoSpaceDN w:val="0"/>
              <w:adjustRightInd w:val="0"/>
              <w:rPr>
                <w:rFonts w:asciiTheme="minorHAnsi" w:hAnsiTheme="minorHAnsi" w:cstheme="minorHAnsi"/>
                <w:b/>
                <w:color w:val="000000"/>
                <w:sz w:val="22"/>
              </w:rPr>
            </w:pPr>
          </w:p>
        </w:tc>
        <w:tc>
          <w:tcPr>
            <w:tcW w:w="4500" w:type="dxa"/>
          </w:tcPr>
          <w:p w:rsidR="00CB7CF6" w:rsidRPr="00AA0FE9" w:rsidRDefault="00CB7CF6" w:rsidP="00CB7CF6">
            <w:pPr>
              <w:autoSpaceDE w:val="0"/>
              <w:autoSpaceDN w:val="0"/>
              <w:adjustRightInd w:val="0"/>
              <w:rPr>
                <w:rFonts w:asciiTheme="minorHAnsi" w:hAnsiTheme="minorHAnsi" w:cstheme="minorHAnsi"/>
                <w:b/>
                <w:color w:val="000000"/>
                <w:sz w:val="22"/>
              </w:rPr>
            </w:pPr>
          </w:p>
        </w:tc>
      </w:tr>
      <w:tr w:rsidR="00CB7CF6" w:rsidTr="00CB7CF6">
        <w:tc>
          <w:tcPr>
            <w:tcW w:w="2430" w:type="dxa"/>
          </w:tcPr>
          <w:p w:rsidR="00CB7CF6" w:rsidRDefault="00CB7CF6" w:rsidP="00CB7CF6">
            <w:pPr>
              <w:pStyle w:val="ListParagraph"/>
              <w:autoSpaceDE w:val="0"/>
              <w:autoSpaceDN w:val="0"/>
              <w:adjustRightInd w:val="0"/>
              <w:ind w:left="0"/>
              <w:rPr>
                <w:rFonts w:asciiTheme="minorHAnsi" w:hAnsiTheme="minorHAnsi" w:cstheme="minorHAnsi"/>
                <w:bCs/>
                <w:color w:val="000000"/>
                <w:szCs w:val="24"/>
              </w:rPr>
            </w:pPr>
            <w:r>
              <w:rPr>
                <w:rFonts w:asciiTheme="minorHAnsi" w:hAnsiTheme="minorHAnsi" w:cstheme="minorHAnsi"/>
                <w:bCs/>
                <w:color w:val="000000"/>
                <w:szCs w:val="24"/>
              </w:rPr>
              <w:t>2)</w:t>
            </w:r>
          </w:p>
        </w:tc>
        <w:tc>
          <w:tcPr>
            <w:tcW w:w="3510" w:type="dxa"/>
          </w:tcPr>
          <w:p w:rsidR="00CB7CF6" w:rsidRDefault="00CB7CF6" w:rsidP="00CB7CF6">
            <w:pPr>
              <w:pStyle w:val="ListParagraph"/>
              <w:autoSpaceDE w:val="0"/>
              <w:autoSpaceDN w:val="0"/>
              <w:adjustRightInd w:val="0"/>
              <w:ind w:left="0"/>
              <w:rPr>
                <w:rFonts w:asciiTheme="minorHAnsi" w:hAnsiTheme="minorHAnsi" w:cstheme="minorHAnsi"/>
                <w:bCs/>
                <w:color w:val="000000"/>
                <w:szCs w:val="24"/>
              </w:rPr>
            </w:pPr>
          </w:p>
        </w:tc>
        <w:tc>
          <w:tcPr>
            <w:tcW w:w="4500" w:type="dxa"/>
          </w:tcPr>
          <w:p w:rsidR="00CB7CF6" w:rsidRDefault="00CB7CF6" w:rsidP="00CB7CF6">
            <w:pPr>
              <w:pStyle w:val="ListParagraph"/>
              <w:autoSpaceDE w:val="0"/>
              <w:autoSpaceDN w:val="0"/>
              <w:adjustRightInd w:val="0"/>
              <w:ind w:left="0"/>
              <w:rPr>
                <w:rFonts w:asciiTheme="minorHAnsi" w:hAnsiTheme="minorHAnsi" w:cstheme="minorHAnsi"/>
                <w:bCs/>
                <w:color w:val="000000"/>
                <w:szCs w:val="24"/>
              </w:rPr>
            </w:pPr>
          </w:p>
        </w:tc>
      </w:tr>
      <w:tr w:rsidR="00CB7CF6" w:rsidTr="00CB7CF6">
        <w:tc>
          <w:tcPr>
            <w:tcW w:w="2430" w:type="dxa"/>
          </w:tcPr>
          <w:p w:rsidR="00CB7CF6" w:rsidRDefault="00CB7CF6" w:rsidP="00CB7CF6">
            <w:pPr>
              <w:pStyle w:val="ListParagraph"/>
              <w:autoSpaceDE w:val="0"/>
              <w:autoSpaceDN w:val="0"/>
              <w:adjustRightInd w:val="0"/>
              <w:ind w:left="0"/>
              <w:rPr>
                <w:rFonts w:asciiTheme="minorHAnsi" w:hAnsiTheme="minorHAnsi" w:cstheme="minorHAnsi"/>
                <w:bCs/>
                <w:color w:val="000000"/>
                <w:szCs w:val="24"/>
              </w:rPr>
            </w:pPr>
            <w:r>
              <w:rPr>
                <w:rFonts w:asciiTheme="minorHAnsi" w:hAnsiTheme="minorHAnsi" w:cstheme="minorHAnsi"/>
                <w:bCs/>
                <w:color w:val="000000"/>
                <w:szCs w:val="24"/>
              </w:rPr>
              <w:t>3)</w:t>
            </w:r>
          </w:p>
        </w:tc>
        <w:tc>
          <w:tcPr>
            <w:tcW w:w="3510" w:type="dxa"/>
          </w:tcPr>
          <w:p w:rsidR="00CB7CF6" w:rsidRDefault="00CB7CF6" w:rsidP="00CB7CF6">
            <w:pPr>
              <w:pStyle w:val="ListParagraph"/>
              <w:autoSpaceDE w:val="0"/>
              <w:autoSpaceDN w:val="0"/>
              <w:adjustRightInd w:val="0"/>
              <w:ind w:left="0"/>
              <w:rPr>
                <w:rFonts w:asciiTheme="minorHAnsi" w:hAnsiTheme="minorHAnsi" w:cstheme="minorHAnsi"/>
                <w:bCs/>
                <w:color w:val="000000"/>
                <w:szCs w:val="24"/>
              </w:rPr>
            </w:pPr>
          </w:p>
        </w:tc>
        <w:tc>
          <w:tcPr>
            <w:tcW w:w="4500" w:type="dxa"/>
          </w:tcPr>
          <w:p w:rsidR="00CB7CF6" w:rsidRDefault="00CB7CF6" w:rsidP="00CB7CF6">
            <w:pPr>
              <w:pStyle w:val="ListParagraph"/>
              <w:autoSpaceDE w:val="0"/>
              <w:autoSpaceDN w:val="0"/>
              <w:adjustRightInd w:val="0"/>
              <w:ind w:left="0"/>
              <w:rPr>
                <w:rFonts w:asciiTheme="minorHAnsi" w:hAnsiTheme="minorHAnsi" w:cstheme="minorHAnsi"/>
                <w:bCs/>
                <w:color w:val="000000"/>
                <w:szCs w:val="24"/>
              </w:rPr>
            </w:pPr>
          </w:p>
        </w:tc>
      </w:tr>
    </w:tbl>
    <w:p w:rsidR="00DB0BC6" w:rsidRDefault="00DB0BC6" w:rsidP="00781E0A">
      <w:pPr>
        <w:pStyle w:val="ListParagraph"/>
        <w:tabs>
          <w:tab w:val="left" w:pos="2955"/>
        </w:tabs>
        <w:autoSpaceDE w:val="0"/>
        <w:autoSpaceDN w:val="0"/>
        <w:adjustRightInd w:val="0"/>
        <w:spacing w:after="0"/>
        <w:rPr>
          <w:rFonts w:asciiTheme="minorHAnsi" w:hAnsiTheme="minorHAnsi" w:cstheme="minorHAnsi"/>
          <w:bCs/>
          <w:color w:val="000000"/>
          <w:sz w:val="22"/>
        </w:rPr>
      </w:pPr>
    </w:p>
    <w:tbl>
      <w:tblPr>
        <w:tblStyle w:val="TableGrid"/>
        <w:tblW w:w="10440" w:type="dxa"/>
        <w:tblInd w:w="-252" w:type="dxa"/>
        <w:tblLook w:val="04A0" w:firstRow="1" w:lastRow="0" w:firstColumn="1" w:lastColumn="0" w:noHBand="0" w:noVBand="1"/>
      </w:tblPr>
      <w:tblGrid>
        <w:gridCol w:w="10440"/>
      </w:tblGrid>
      <w:tr w:rsidR="00DB0BC6" w:rsidTr="00DB0BC6">
        <w:tc>
          <w:tcPr>
            <w:tcW w:w="10440" w:type="dxa"/>
            <w:shd w:val="clear" w:color="auto" w:fill="B8CCE4" w:themeFill="accent1" w:themeFillTint="66"/>
          </w:tcPr>
          <w:p w:rsidR="00DB0BC6" w:rsidRPr="00AA0FE9" w:rsidRDefault="00794CD1" w:rsidP="00794CD1">
            <w:pPr>
              <w:autoSpaceDE w:val="0"/>
              <w:autoSpaceDN w:val="0"/>
              <w:adjustRightInd w:val="0"/>
              <w:rPr>
                <w:rFonts w:asciiTheme="minorHAnsi" w:hAnsiTheme="minorHAnsi" w:cstheme="minorHAnsi"/>
                <w:b/>
                <w:bCs/>
                <w:color w:val="000000"/>
                <w:sz w:val="22"/>
              </w:rPr>
            </w:pPr>
            <w:r>
              <w:rPr>
                <w:rFonts w:asciiTheme="minorHAnsi" w:hAnsiTheme="minorHAnsi" w:cstheme="minorHAnsi"/>
                <w:b/>
                <w:bCs/>
                <w:color w:val="000000"/>
                <w:sz w:val="22"/>
              </w:rPr>
              <w:t>Estimated</w:t>
            </w:r>
            <w:r w:rsidR="00DB0BC6">
              <w:rPr>
                <w:rFonts w:asciiTheme="minorHAnsi" w:hAnsiTheme="minorHAnsi" w:cstheme="minorHAnsi"/>
                <w:b/>
                <w:bCs/>
                <w:color w:val="000000"/>
                <w:sz w:val="22"/>
              </w:rPr>
              <w:t xml:space="preserve"> </w:t>
            </w:r>
            <w:r>
              <w:rPr>
                <w:rFonts w:asciiTheme="minorHAnsi" w:hAnsiTheme="minorHAnsi" w:cstheme="minorHAnsi"/>
                <w:b/>
                <w:bCs/>
                <w:color w:val="000000"/>
                <w:sz w:val="22"/>
              </w:rPr>
              <w:t>Targets</w:t>
            </w:r>
            <w:r w:rsidR="00DB0BC6">
              <w:rPr>
                <w:rFonts w:asciiTheme="minorHAnsi" w:hAnsiTheme="minorHAnsi" w:cstheme="minorHAnsi"/>
                <w:b/>
                <w:bCs/>
                <w:color w:val="000000"/>
                <w:sz w:val="22"/>
              </w:rPr>
              <w:t xml:space="preserve">: % of students who will achieve expected levels on all scoring criteria for each SLO. </w:t>
            </w:r>
          </w:p>
        </w:tc>
      </w:tr>
      <w:tr w:rsidR="00DB0BC6" w:rsidTr="00DB0BC6">
        <w:tc>
          <w:tcPr>
            <w:tcW w:w="10440" w:type="dxa"/>
          </w:tcPr>
          <w:p w:rsidR="00DB0BC6" w:rsidRDefault="00DB0BC6" w:rsidP="0055307B">
            <w:pPr>
              <w:pStyle w:val="ListParagraph"/>
              <w:autoSpaceDE w:val="0"/>
              <w:autoSpaceDN w:val="0"/>
              <w:adjustRightInd w:val="0"/>
              <w:ind w:left="0"/>
              <w:rPr>
                <w:rFonts w:asciiTheme="minorHAnsi" w:hAnsiTheme="minorHAnsi" w:cstheme="minorHAnsi"/>
                <w:bCs/>
                <w:color w:val="000000"/>
                <w:szCs w:val="24"/>
              </w:rPr>
            </w:pPr>
            <w:r>
              <w:rPr>
                <w:rFonts w:asciiTheme="minorHAnsi" w:hAnsiTheme="minorHAnsi" w:cstheme="minorHAnsi"/>
                <w:bCs/>
                <w:color w:val="000000"/>
                <w:szCs w:val="24"/>
              </w:rPr>
              <w:t>1)</w:t>
            </w:r>
          </w:p>
        </w:tc>
      </w:tr>
      <w:tr w:rsidR="00DB0BC6" w:rsidTr="00DB0BC6">
        <w:tc>
          <w:tcPr>
            <w:tcW w:w="10440" w:type="dxa"/>
          </w:tcPr>
          <w:p w:rsidR="00DB0BC6" w:rsidRDefault="00DB0BC6" w:rsidP="0055307B">
            <w:pPr>
              <w:pStyle w:val="ListParagraph"/>
              <w:autoSpaceDE w:val="0"/>
              <w:autoSpaceDN w:val="0"/>
              <w:adjustRightInd w:val="0"/>
              <w:ind w:left="0"/>
              <w:rPr>
                <w:rFonts w:asciiTheme="minorHAnsi" w:hAnsiTheme="minorHAnsi" w:cstheme="minorHAnsi"/>
                <w:bCs/>
                <w:color w:val="000000"/>
                <w:szCs w:val="24"/>
              </w:rPr>
            </w:pPr>
            <w:r>
              <w:rPr>
                <w:rFonts w:asciiTheme="minorHAnsi" w:hAnsiTheme="minorHAnsi" w:cstheme="minorHAnsi"/>
                <w:bCs/>
                <w:color w:val="000000"/>
                <w:szCs w:val="24"/>
              </w:rPr>
              <w:t>2)</w:t>
            </w:r>
          </w:p>
        </w:tc>
      </w:tr>
      <w:tr w:rsidR="00DB0BC6" w:rsidTr="00DB0BC6">
        <w:tc>
          <w:tcPr>
            <w:tcW w:w="10440" w:type="dxa"/>
          </w:tcPr>
          <w:p w:rsidR="00DB0BC6" w:rsidRDefault="00DB0BC6" w:rsidP="0055307B">
            <w:pPr>
              <w:pStyle w:val="ListParagraph"/>
              <w:autoSpaceDE w:val="0"/>
              <w:autoSpaceDN w:val="0"/>
              <w:adjustRightInd w:val="0"/>
              <w:ind w:left="0"/>
              <w:rPr>
                <w:rFonts w:asciiTheme="minorHAnsi" w:hAnsiTheme="minorHAnsi" w:cstheme="minorHAnsi"/>
                <w:bCs/>
                <w:color w:val="000000"/>
                <w:szCs w:val="24"/>
              </w:rPr>
            </w:pPr>
            <w:r>
              <w:rPr>
                <w:rFonts w:asciiTheme="minorHAnsi" w:hAnsiTheme="minorHAnsi" w:cstheme="minorHAnsi"/>
                <w:bCs/>
                <w:color w:val="000000"/>
                <w:szCs w:val="24"/>
              </w:rPr>
              <w:t>3)</w:t>
            </w:r>
          </w:p>
        </w:tc>
      </w:tr>
    </w:tbl>
    <w:p w:rsidR="004555C8" w:rsidRDefault="004555C8" w:rsidP="00781E0A">
      <w:pPr>
        <w:pStyle w:val="ListParagraph"/>
        <w:tabs>
          <w:tab w:val="left" w:pos="2955"/>
        </w:tabs>
        <w:autoSpaceDE w:val="0"/>
        <w:autoSpaceDN w:val="0"/>
        <w:adjustRightInd w:val="0"/>
        <w:spacing w:after="0"/>
        <w:rPr>
          <w:rFonts w:asciiTheme="minorHAnsi" w:hAnsiTheme="minorHAnsi" w:cstheme="minorHAnsi"/>
          <w:bCs/>
          <w:color w:val="000000"/>
          <w:sz w:val="22"/>
        </w:rPr>
      </w:pPr>
    </w:p>
    <w:p w:rsidR="00DB0BC6" w:rsidRDefault="00DB0BC6" w:rsidP="00781E0A">
      <w:pPr>
        <w:pStyle w:val="ListParagraph"/>
        <w:tabs>
          <w:tab w:val="left" w:pos="2955"/>
        </w:tabs>
        <w:autoSpaceDE w:val="0"/>
        <w:autoSpaceDN w:val="0"/>
        <w:adjustRightInd w:val="0"/>
        <w:spacing w:after="0"/>
        <w:rPr>
          <w:rFonts w:asciiTheme="minorHAnsi" w:hAnsiTheme="minorHAnsi" w:cstheme="minorHAnsi"/>
          <w:bCs/>
          <w:color w:val="000000"/>
          <w:sz w:val="22"/>
        </w:rPr>
      </w:pPr>
    </w:p>
    <w:tbl>
      <w:tblPr>
        <w:tblStyle w:val="TableGrid"/>
        <w:tblW w:w="10440" w:type="dxa"/>
        <w:tblInd w:w="-252" w:type="dxa"/>
        <w:tblLook w:val="04A0" w:firstRow="1" w:lastRow="0" w:firstColumn="1" w:lastColumn="0" w:noHBand="0" w:noVBand="1"/>
      </w:tblPr>
      <w:tblGrid>
        <w:gridCol w:w="10440"/>
      </w:tblGrid>
      <w:tr w:rsidR="002010A5" w:rsidTr="009357EB">
        <w:tc>
          <w:tcPr>
            <w:tcW w:w="10440" w:type="dxa"/>
            <w:shd w:val="clear" w:color="auto" w:fill="B8CCE4" w:themeFill="accent1" w:themeFillTint="66"/>
          </w:tcPr>
          <w:p w:rsidR="002010A5" w:rsidRPr="00AA0FE9" w:rsidRDefault="00CB7CF6" w:rsidP="00794CD1">
            <w:pPr>
              <w:autoSpaceDE w:val="0"/>
              <w:autoSpaceDN w:val="0"/>
              <w:adjustRightInd w:val="0"/>
              <w:rPr>
                <w:rFonts w:asciiTheme="minorHAnsi" w:hAnsiTheme="minorHAnsi" w:cstheme="minorHAnsi"/>
                <w:b/>
                <w:bCs/>
                <w:color w:val="000000"/>
                <w:sz w:val="22"/>
              </w:rPr>
            </w:pPr>
            <w:r>
              <w:rPr>
                <w:rFonts w:asciiTheme="minorHAnsi" w:hAnsiTheme="minorHAnsi" w:cstheme="minorHAnsi"/>
                <w:b/>
                <w:bCs/>
                <w:color w:val="000000"/>
                <w:sz w:val="22"/>
              </w:rPr>
              <w:t xml:space="preserve">Briefly </w:t>
            </w:r>
            <w:r w:rsidR="002010A5">
              <w:rPr>
                <w:rFonts w:asciiTheme="minorHAnsi" w:hAnsiTheme="minorHAnsi" w:cstheme="minorHAnsi"/>
                <w:b/>
                <w:bCs/>
                <w:color w:val="000000"/>
                <w:sz w:val="22"/>
              </w:rPr>
              <w:t xml:space="preserve">discuss the </w:t>
            </w:r>
            <w:r w:rsidR="00794CD1">
              <w:rPr>
                <w:rFonts w:asciiTheme="minorHAnsi" w:hAnsiTheme="minorHAnsi" w:cstheme="minorHAnsi"/>
                <w:b/>
                <w:bCs/>
                <w:color w:val="000000"/>
                <w:sz w:val="22"/>
              </w:rPr>
              <w:t>program’s</w:t>
            </w:r>
            <w:r w:rsidR="002010A5">
              <w:rPr>
                <w:rFonts w:asciiTheme="minorHAnsi" w:hAnsiTheme="minorHAnsi" w:cstheme="minorHAnsi"/>
                <w:b/>
                <w:bCs/>
                <w:color w:val="000000"/>
                <w:sz w:val="22"/>
              </w:rPr>
              <w:t xml:space="preserve"> assessment plan at entry, mid, and exit points. </w:t>
            </w:r>
          </w:p>
        </w:tc>
      </w:tr>
      <w:tr w:rsidR="002010A5" w:rsidTr="00974294">
        <w:tc>
          <w:tcPr>
            <w:tcW w:w="10440" w:type="dxa"/>
          </w:tcPr>
          <w:p w:rsidR="002010A5" w:rsidRDefault="002010A5" w:rsidP="00CF654B">
            <w:pPr>
              <w:autoSpaceDE w:val="0"/>
              <w:autoSpaceDN w:val="0"/>
              <w:adjustRightInd w:val="0"/>
              <w:rPr>
                <w:rFonts w:asciiTheme="minorHAnsi" w:hAnsiTheme="minorHAnsi" w:cstheme="minorHAnsi"/>
                <w:bCs/>
                <w:color w:val="000000"/>
                <w:sz w:val="22"/>
              </w:rPr>
            </w:pPr>
          </w:p>
          <w:p w:rsidR="00DB0BC6" w:rsidRDefault="00DB0BC6" w:rsidP="00CF654B">
            <w:pPr>
              <w:autoSpaceDE w:val="0"/>
              <w:autoSpaceDN w:val="0"/>
              <w:adjustRightInd w:val="0"/>
              <w:rPr>
                <w:rFonts w:asciiTheme="minorHAnsi" w:hAnsiTheme="minorHAnsi" w:cstheme="minorHAnsi"/>
                <w:bCs/>
                <w:color w:val="000000"/>
                <w:sz w:val="22"/>
              </w:rPr>
            </w:pPr>
          </w:p>
          <w:p w:rsidR="00DB0BC6" w:rsidRDefault="00DB0BC6" w:rsidP="00CF654B">
            <w:pPr>
              <w:autoSpaceDE w:val="0"/>
              <w:autoSpaceDN w:val="0"/>
              <w:adjustRightInd w:val="0"/>
              <w:rPr>
                <w:rFonts w:asciiTheme="minorHAnsi" w:hAnsiTheme="minorHAnsi" w:cstheme="minorHAnsi"/>
                <w:bCs/>
                <w:color w:val="000000"/>
                <w:sz w:val="22"/>
              </w:rPr>
            </w:pPr>
          </w:p>
          <w:p w:rsidR="00DB0BC6" w:rsidRDefault="00DB0BC6" w:rsidP="00CF654B">
            <w:pPr>
              <w:autoSpaceDE w:val="0"/>
              <w:autoSpaceDN w:val="0"/>
              <w:adjustRightInd w:val="0"/>
              <w:rPr>
                <w:rFonts w:asciiTheme="minorHAnsi" w:hAnsiTheme="minorHAnsi" w:cstheme="minorHAnsi"/>
                <w:bCs/>
                <w:color w:val="000000"/>
                <w:sz w:val="22"/>
              </w:rPr>
            </w:pPr>
          </w:p>
          <w:p w:rsidR="00DB0BC6" w:rsidRPr="00AA0FE9" w:rsidRDefault="00DB0BC6" w:rsidP="00CF654B">
            <w:pPr>
              <w:autoSpaceDE w:val="0"/>
              <w:autoSpaceDN w:val="0"/>
              <w:adjustRightInd w:val="0"/>
              <w:rPr>
                <w:rFonts w:asciiTheme="minorHAnsi" w:hAnsiTheme="minorHAnsi" w:cstheme="minorHAnsi"/>
                <w:bCs/>
                <w:color w:val="000000"/>
                <w:sz w:val="22"/>
              </w:rPr>
            </w:pPr>
          </w:p>
        </w:tc>
      </w:tr>
    </w:tbl>
    <w:p w:rsidR="00CE1866" w:rsidRDefault="00CE1866" w:rsidP="00DB0BC6">
      <w:pPr>
        <w:pStyle w:val="ListParagraph"/>
        <w:autoSpaceDE w:val="0"/>
        <w:autoSpaceDN w:val="0"/>
        <w:adjustRightInd w:val="0"/>
        <w:spacing w:after="0"/>
        <w:rPr>
          <w:rFonts w:asciiTheme="minorHAnsi" w:hAnsiTheme="minorHAnsi" w:cstheme="minorHAnsi"/>
          <w:bCs/>
          <w:color w:val="000000"/>
          <w:szCs w:val="24"/>
        </w:rPr>
      </w:pPr>
    </w:p>
    <w:sectPr w:rsidR="00CE1866" w:rsidSect="00C309C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B9E" w:rsidRDefault="00453B9E" w:rsidP="00FC6DA5">
      <w:pPr>
        <w:spacing w:after="0"/>
      </w:pPr>
      <w:r>
        <w:separator/>
      </w:r>
    </w:p>
  </w:endnote>
  <w:endnote w:type="continuationSeparator" w:id="0">
    <w:p w:rsidR="00453B9E" w:rsidRDefault="00453B9E" w:rsidP="00FC6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E0A" w:rsidRDefault="007C62B0">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2366645" cy="1404620"/>
              <wp:effectExtent l="9525" t="9525" r="508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40462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781E0A" w:rsidRDefault="00781E0A">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0;width:186.35pt;height:110.6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">
              <v:textbox style="mso-fit-shape-to-text:t">
                <w:txbxContent>
                  <w:sdt>
                    <w:sdtPr>
                      <w:id w:val="568603642"/>
                      <w:temporary/>
                      <w:showingPlcHdr/>
                    </w:sdtPr>
                    <w:sdtEndPr/>
                    <w:sdtContent>
                      <w:p w:rsidR="00781E0A" w:rsidRDefault="00781E0A">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10" w:rsidRPr="00CD0010" w:rsidRDefault="003377F0">
    <w:pPr>
      <w:pStyle w:val="Footer"/>
      <w:rPr>
        <w:sz w:val="18"/>
        <w:szCs w:val="18"/>
      </w:rPr>
    </w:pPr>
    <w:r>
      <w:rPr>
        <w:sz w:val="18"/>
        <w:szCs w:val="18"/>
      </w:rPr>
      <w:t xml:space="preserve">Program </w:t>
    </w:r>
    <w:r w:rsidR="00CD0010" w:rsidRPr="00CD0010">
      <w:rPr>
        <w:sz w:val="18"/>
        <w:szCs w:val="18"/>
      </w:rPr>
      <w:t xml:space="preserve">Assessment Plan </w:t>
    </w:r>
    <w:r w:rsidR="00CD0010" w:rsidRPr="00CD0010">
      <w:rPr>
        <w:sz w:val="18"/>
        <w:szCs w:val="18"/>
      </w:rPr>
      <w:ptab w:relativeTo="margin" w:alignment="center" w:leader="none"/>
    </w:r>
    <w:r w:rsidR="00CD0010" w:rsidRPr="00CD0010">
      <w:rPr>
        <w:sz w:val="18"/>
        <w:szCs w:val="18"/>
      </w:rPr>
      <w:t>Office of Academic Quality</w:t>
    </w:r>
    <w:r w:rsidR="00CD0010" w:rsidRPr="00CD0010">
      <w:rPr>
        <w:sz w:val="18"/>
        <w:szCs w:val="18"/>
      </w:rPr>
      <w:ptab w:relativeTo="margin" w:alignment="right" w:leader="none"/>
    </w:r>
    <w:r w:rsidR="00656C50">
      <w:rPr>
        <w:sz w:val="18"/>
        <w:szCs w:val="18"/>
      </w:rPr>
      <w:t>8</w:t>
    </w:r>
    <w:r w:rsidR="002010A5">
      <w:rPr>
        <w:sz w:val="18"/>
        <w:szCs w:val="18"/>
      </w:rPr>
      <w:t>/</w:t>
    </w:r>
    <w:r w:rsidR="007C62B0">
      <w:rPr>
        <w:sz w:val="18"/>
        <w:szCs w:val="18"/>
      </w:rPr>
      <w:t>4</w:t>
    </w:r>
    <w:r w:rsidR="00CD0010" w:rsidRPr="00CD0010">
      <w:rPr>
        <w:sz w:val="18"/>
        <w:szCs w:val="18"/>
      </w:rPr>
      <w:t>/201</w:t>
    </w:r>
    <w:r w:rsidR="007C62B0">
      <w:rPr>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B9E" w:rsidRDefault="00453B9E" w:rsidP="00FC6DA5">
      <w:pPr>
        <w:spacing w:after="0"/>
      </w:pPr>
      <w:r>
        <w:separator/>
      </w:r>
    </w:p>
  </w:footnote>
  <w:footnote w:type="continuationSeparator" w:id="0">
    <w:p w:rsidR="00453B9E" w:rsidRDefault="00453B9E" w:rsidP="00FC6DA5">
      <w:pPr>
        <w:spacing w:after="0"/>
      </w:pPr>
      <w:r>
        <w:continuationSeparator/>
      </w:r>
    </w:p>
  </w:footnote>
  <w:footnote w:id="1">
    <w:p w:rsidR="00234F4D" w:rsidRDefault="00234F4D">
      <w:pPr>
        <w:pStyle w:val="FootnoteText"/>
      </w:pPr>
      <w:r>
        <w:rPr>
          <w:rStyle w:val="FootnoteReference"/>
        </w:rPr>
        <w:footnoteRef/>
      </w:r>
      <w:r>
        <w:t xml:space="preserve"> </w:t>
      </w:r>
      <w:r w:rsidRPr="00234F4D">
        <w:rPr>
          <w:i/>
        </w:rPr>
        <w:t>Applies to undergraduate programs only.</w:t>
      </w:r>
    </w:p>
  </w:footnote>
  <w:footnote w:id="2">
    <w:p w:rsidR="00656C50" w:rsidRDefault="00656C50">
      <w:pPr>
        <w:pStyle w:val="FootnoteText"/>
      </w:pPr>
      <w:r>
        <w:rPr>
          <w:rStyle w:val="FootnoteReference"/>
        </w:rPr>
        <w:footnoteRef/>
      </w:r>
      <w:r>
        <w:t xml:space="preserve"> </w:t>
      </w:r>
      <w:r w:rsidRPr="00656C50">
        <w:rPr>
          <w:i/>
        </w:rPr>
        <w:t xml:space="preserve">If </w:t>
      </w:r>
      <w:r>
        <w:rPr>
          <w:i/>
        </w:rPr>
        <w:t xml:space="preserve">the measure is </w:t>
      </w:r>
      <w:r w:rsidRPr="00656C50">
        <w:rPr>
          <w:i/>
        </w:rPr>
        <w:t xml:space="preserve">from </w:t>
      </w:r>
      <w:r>
        <w:rPr>
          <w:i/>
        </w:rPr>
        <w:t xml:space="preserve">a </w:t>
      </w:r>
      <w:r w:rsidRPr="00656C50">
        <w:rPr>
          <w:i/>
        </w:rPr>
        <w:t xml:space="preserve">course, </w:t>
      </w:r>
      <w:r>
        <w:rPr>
          <w:i/>
        </w:rPr>
        <w:t xml:space="preserve">be specific. </w:t>
      </w:r>
      <w:r w:rsidRPr="00656C50">
        <w:rPr>
          <w:i/>
        </w:rPr>
        <w:t xml:space="preserve">Ex: PSY 204 </w:t>
      </w:r>
      <w:r>
        <w:rPr>
          <w:i/>
        </w:rPr>
        <w:t>Midterm</w:t>
      </w:r>
      <w:r w:rsidRPr="00656C50">
        <w:rPr>
          <w:i/>
        </w:rPr>
        <w:t xml:space="preserve">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F49" w:rsidRDefault="007C62B0" w:rsidP="00781E0A">
    <w:pPr>
      <w:pStyle w:val="Heade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-104775</wp:posOffset>
              </wp:positionV>
              <wp:extent cx="6574790" cy="2489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24892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781E0A" w:rsidRPr="00781E0A" w:rsidRDefault="003377F0" w:rsidP="00781E0A">
                          <w:pPr>
                            <w:jc w:val="center"/>
                            <w:rPr>
                              <w:b/>
                              <w:color w:val="FFFFFF" w:themeColor="background1"/>
                            </w:rPr>
                          </w:pPr>
                          <w:r>
                            <w:rPr>
                              <w:b/>
                              <w:color w:val="FFFFFF" w:themeColor="background1"/>
                            </w:rPr>
                            <w:t xml:space="preserve">PROGRAM </w:t>
                          </w:r>
                          <w:r w:rsidR="002010A5">
                            <w:rPr>
                              <w:b/>
                              <w:color w:val="FFFFFF" w:themeColor="background1"/>
                            </w:rPr>
                            <w:t>ASSESSMENT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5pt;margin-top:-8.25pt;width:517.7pt;height: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" fillcolor="#4f81bd [3204]" stroked="f" strokecolor="#f2f2f2 [3041]" strokeweight="3pt">
              <v:shadow color="#243f60 [1604]" opacity=".5" offset="1pt"/>
              <v:textbox>
                <w:txbxContent>
                  <w:p w:rsidR="00781E0A" w:rsidRPr="00781E0A" w:rsidRDefault="003377F0" w:rsidP="00781E0A">
                    <w:pPr>
                      <w:jc w:val="center"/>
                      <w:rPr>
                        <w:b/>
                        <w:color w:val="FFFFFF" w:themeColor="background1"/>
                      </w:rPr>
                    </w:pPr>
                    <w:r>
                      <w:rPr>
                        <w:b/>
                        <w:color w:val="FFFFFF" w:themeColor="background1"/>
                      </w:rPr>
                      <w:t xml:space="preserve">PROGRAM </w:t>
                    </w:r>
                    <w:r w:rsidR="002010A5">
                      <w:rPr>
                        <w:b/>
                        <w:color w:val="FFFFFF" w:themeColor="background1"/>
                      </w:rPr>
                      <w:t>ASSESSMENT PLAN</w:t>
                    </w:r>
                  </w:p>
                </w:txbxContent>
              </v:textbox>
            </v:shape>
          </w:pict>
        </mc:Fallback>
      </mc:AlternateContent>
    </w:r>
    <w:r w:rsidR="004555C8" w:rsidRPr="00781E0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F09F435"/>
    <w:multiLevelType w:val="hybridMultilevel"/>
    <w:tmpl w:val="76987B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76BC6"/>
    <w:multiLevelType w:val="hybridMultilevel"/>
    <w:tmpl w:val="BB567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584A"/>
    <w:multiLevelType w:val="hybridMultilevel"/>
    <w:tmpl w:val="8BB05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387708"/>
    <w:multiLevelType w:val="hybridMultilevel"/>
    <w:tmpl w:val="FE4C2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94BB9"/>
    <w:multiLevelType w:val="hybridMultilevel"/>
    <w:tmpl w:val="66AA2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F0BF8"/>
    <w:multiLevelType w:val="hybridMultilevel"/>
    <w:tmpl w:val="CD665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7F5FDF"/>
    <w:multiLevelType w:val="hybridMultilevel"/>
    <w:tmpl w:val="9FC48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EC556D"/>
    <w:multiLevelType w:val="hybridMultilevel"/>
    <w:tmpl w:val="14264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4">
      <o:colormenu v:ext="edit"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AC"/>
    <w:rsid w:val="000137D1"/>
    <w:rsid w:val="00062A03"/>
    <w:rsid w:val="00070569"/>
    <w:rsid w:val="00087119"/>
    <w:rsid w:val="000A3153"/>
    <w:rsid w:val="000C5401"/>
    <w:rsid w:val="00151DB3"/>
    <w:rsid w:val="002010A5"/>
    <w:rsid w:val="00234F4D"/>
    <w:rsid w:val="0023629E"/>
    <w:rsid w:val="00304FEC"/>
    <w:rsid w:val="00314F3F"/>
    <w:rsid w:val="003218CE"/>
    <w:rsid w:val="003377F0"/>
    <w:rsid w:val="00385FA0"/>
    <w:rsid w:val="00394468"/>
    <w:rsid w:val="003B70D4"/>
    <w:rsid w:val="003C0217"/>
    <w:rsid w:val="003C6F35"/>
    <w:rsid w:val="003E579C"/>
    <w:rsid w:val="00403DD5"/>
    <w:rsid w:val="00417D45"/>
    <w:rsid w:val="00453B9E"/>
    <w:rsid w:val="004555C8"/>
    <w:rsid w:val="00455C57"/>
    <w:rsid w:val="00490A31"/>
    <w:rsid w:val="004B6D0C"/>
    <w:rsid w:val="00561E93"/>
    <w:rsid w:val="005714D7"/>
    <w:rsid w:val="005B5564"/>
    <w:rsid w:val="006166D7"/>
    <w:rsid w:val="00656C50"/>
    <w:rsid w:val="006C6139"/>
    <w:rsid w:val="00751DF4"/>
    <w:rsid w:val="00764033"/>
    <w:rsid w:val="00780CCD"/>
    <w:rsid w:val="00781E0A"/>
    <w:rsid w:val="00794CD1"/>
    <w:rsid w:val="007B4126"/>
    <w:rsid w:val="007C62B0"/>
    <w:rsid w:val="00890DE6"/>
    <w:rsid w:val="00891C98"/>
    <w:rsid w:val="008B579D"/>
    <w:rsid w:val="008D30CB"/>
    <w:rsid w:val="00924D8F"/>
    <w:rsid w:val="00967F56"/>
    <w:rsid w:val="009D1AD2"/>
    <w:rsid w:val="009E4675"/>
    <w:rsid w:val="00A55D01"/>
    <w:rsid w:val="00A6118F"/>
    <w:rsid w:val="00A67118"/>
    <w:rsid w:val="00AA0FE9"/>
    <w:rsid w:val="00AD50AC"/>
    <w:rsid w:val="00B00E61"/>
    <w:rsid w:val="00B36381"/>
    <w:rsid w:val="00B71301"/>
    <w:rsid w:val="00B83A0D"/>
    <w:rsid w:val="00B857AC"/>
    <w:rsid w:val="00BC3F49"/>
    <w:rsid w:val="00C309CE"/>
    <w:rsid w:val="00C87D01"/>
    <w:rsid w:val="00CB7CF6"/>
    <w:rsid w:val="00CC1292"/>
    <w:rsid w:val="00CD0010"/>
    <w:rsid w:val="00CD4963"/>
    <w:rsid w:val="00CE1866"/>
    <w:rsid w:val="00CE253F"/>
    <w:rsid w:val="00D401A2"/>
    <w:rsid w:val="00D4768A"/>
    <w:rsid w:val="00DA560D"/>
    <w:rsid w:val="00DB0BC6"/>
    <w:rsid w:val="00E93A04"/>
    <w:rsid w:val="00EC2B96"/>
    <w:rsid w:val="00EE0248"/>
    <w:rsid w:val="00EF4753"/>
    <w:rsid w:val="00F17BC3"/>
    <w:rsid w:val="00F47336"/>
    <w:rsid w:val="00FC6DA5"/>
    <w:rsid w:val="00FF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colormenu v:ext="edit" strokecolor="none" shadowcolor="none"/>
    </o:shapedefaults>
    <o:shapelayout v:ext="edit">
      <o:idmap v:ext="edit" data="1"/>
    </o:shapelayout>
  </w:shapeDefaults>
  <w:decimalSymbol w:val="."/>
  <w:listSeparator w:val=","/>
  <w15:docId w15:val="{D1DEE456-C655-4EC9-B43B-2CBB4736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0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F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F3F"/>
    <w:rPr>
      <w:rFonts w:ascii="Tahoma" w:hAnsi="Tahoma" w:cs="Tahoma"/>
      <w:sz w:val="16"/>
      <w:szCs w:val="16"/>
    </w:rPr>
  </w:style>
  <w:style w:type="paragraph" w:customStyle="1" w:styleId="Default">
    <w:name w:val="Default"/>
    <w:rsid w:val="00561E93"/>
    <w:pPr>
      <w:autoSpaceDE w:val="0"/>
      <w:autoSpaceDN w:val="0"/>
      <w:adjustRightInd w:val="0"/>
      <w:spacing w:after="0"/>
    </w:pPr>
    <w:rPr>
      <w:rFonts w:cs="Times New Roman"/>
      <w:color w:val="000000"/>
      <w:szCs w:val="24"/>
    </w:rPr>
  </w:style>
  <w:style w:type="paragraph" w:styleId="Header">
    <w:name w:val="header"/>
    <w:basedOn w:val="Normal"/>
    <w:link w:val="HeaderChar"/>
    <w:uiPriority w:val="99"/>
    <w:unhideWhenUsed/>
    <w:rsid w:val="00FC6DA5"/>
    <w:pPr>
      <w:tabs>
        <w:tab w:val="center" w:pos="4680"/>
        <w:tab w:val="right" w:pos="9360"/>
      </w:tabs>
      <w:spacing w:after="0"/>
    </w:pPr>
  </w:style>
  <w:style w:type="character" w:customStyle="1" w:styleId="HeaderChar">
    <w:name w:val="Header Char"/>
    <w:basedOn w:val="DefaultParagraphFont"/>
    <w:link w:val="Header"/>
    <w:uiPriority w:val="99"/>
    <w:rsid w:val="00FC6DA5"/>
  </w:style>
  <w:style w:type="paragraph" w:styleId="Footer">
    <w:name w:val="footer"/>
    <w:basedOn w:val="Normal"/>
    <w:link w:val="FooterChar"/>
    <w:uiPriority w:val="99"/>
    <w:unhideWhenUsed/>
    <w:rsid w:val="00FC6DA5"/>
    <w:pPr>
      <w:tabs>
        <w:tab w:val="center" w:pos="4680"/>
        <w:tab w:val="right" w:pos="9360"/>
      </w:tabs>
      <w:spacing w:after="0"/>
    </w:pPr>
  </w:style>
  <w:style w:type="character" w:customStyle="1" w:styleId="FooterChar">
    <w:name w:val="Footer Char"/>
    <w:basedOn w:val="DefaultParagraphFont"/>
    <w:link w:val="Footer"/>
    <w:uiPriority w:val="99"/>
    <w:rsid w:val="00FC6DA5"/>
  </w:style>
  <w:style w:type="paragraph" w:styleId="ListParagraph">
    <w:name w:val="List Paragraph"/>
    <w:basedOn w:val="Normal"/>
    <w:uiPriority w:val="34"/>
    <w:qFormat/>
    <w:rsid w:val="00070569"/>
    <w:pPr>
      <w:ind w:left="720"/>
      <w:contextualSpacing/>
    </w:pPr>
  </w:style>
  <w:style w:type="paragraph" w:styleId="FootnoteText">
    <w:name w:val="footnote text"/>
    <w:basedOn w:val="Normal"/>
    <w:link w:val="FootnoteTextChar"/>
    <w:uiPriority w:val="99"/>
    <w:semiHidden/>
    <w:unhideWhenUsed/>
    <w:rsid w:val="00234F4D"/>
    <w:pPr>
      <w:spacing w:after="0"/>
    </w:pPr>
    <w:rPr>
      <w:sz w:val="20"/>
      <w:szCs w:val="20"/>
    </w:rPr>
  </w:style>
  <w:style w:type="character" w:customStyle="1" w:styleId="FootnoteTextChar">
    <w:name w:val="Footnote Text Char"/>
    <w:basedOn w:val="DefaultParagraphFont"/>
    <w:link w:val="FootnoteText"/>
    <w:uiPriority w:val="99"/>
    <w:semiHidden/>
    <w:rsid w:val="00234F4D"/>
    <w:rPr>
      <w:sz w:val="20"/>
      <w:szCs w:val="20"/>
    </w:rPr>
  </w:style>
  <w:style w:type="character" w:styleId="FootnoteReference">
    <w:name w:val="footnote reference"/>
    <w:basedOn w:val="DefaultParagraphFont"/>
    <w:uiPriority w:val="99"/>
    <w:semiHidden/>
    <w:unhideWhenUsed/>
    <w:rsid w:val="00234F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4364A-BD36-4BBE-8AA6-7E9AF5AA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Gallaudet University</dc:creator>
  <cp:lastModifiedBy>Norma Moran</cp:lastModifiedBy>
  <cp:revision>5</cp:revision>
  <cp:lastPrinted>2012-02-24T16:11:00Z</cp:lastPrinted>
  <dcterms:created xsi:type="dcterms:W3CDTF">2016-08-04T17:56:00Z</dcterms:created>
  <dcterms:modified xsi:type="dcterms:W3CDTF">2016-08-04T17:59:00Z</dcterms:modified>
</cp:coreProperties>
</file>