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F8" w:rsidRDefault="00E82AB8">
      <w:pPr>
        <w:jc w:val="center"/>
        <w:rPr>
          <w:rStyle w:val="IntenseReference"/>
          <w:color w:val="auto"/>
          <w:sz w:val="28"/>
          <w:szCs w:val="28"/>
          <w:u w:val="none"/>
        </w:rPr>
      </w:pPr>
      <w:r w:rsidRPr="00E82AB8">
        <w:rPr>
          <w:rStyle w:val="IntenseReference"/>
          <w:color w:val="auto"/>
          <w:sz w:val="28"/>
          <w:szCs w:val="28"/>
          <w:u w:val="none"/>
        </w:rPr>
        <w:t>Summary of the 201</w:t>
      </w:r>
      <w:r w:rsidR="00E9091A">
        <w:rPr>
          <w:rStyle w:val="IntenseReference"/>
          <w:color w:val="auto"/>
          <w:sz w:val="28"/>
          <w:szCs w:val="28"/>
          <w:u w:val="none"/>
        </w:rPr>
        <w:t>3</w:t>
      </w:r>
      <w:r w:rsidRPr="00E82AB8">
        <w:rPr>
          <w:rStyle w:val="IntenseReference"/>
          <w:color w:val="auto"/>
          <w:sz w:val="28"/>
          <w:szCs w:val="28"/>
          <w:u w:val="none"/>
        </w:rPr>
        <w:t xml:space="preserve"> Senior Literacy Assessment</w:t>
      </w:r>
    </w:p>
    <w:p w:rsidR="001018F7" w:rsidRPr="00F07D01" w:rsidRDefault="001018F7" w:rsidP="001018F7">
      <w:pPr>
        <w:pStyle w:val="ListParagraph"/>
        <w:numPr>
          <w:ilvl w:val="0"/>
          <w:numId w:val="2"/>
        </w:numPr>
        <w:rPr>
          <w:u w:val="single"/>
        </w:rPr>
      </w:pPr>
      <w:r w:rsidRPr="00F07D01">
        <w:rPr>
          <w:u w:val="single"/>
        </w:rPr>
        <w:t>Goals of the S</w:t>
      </w:r>
      <w:r w:rsidR="00AC42AC" w:rsidRPr="00F07D01">
        <w:rPr>
          <w:u w:val="single"/>
        </w:rPr>
        <w:t xml:space="preserve">enior </w:t>
      </w:r>
      <w:r w:rsidRPr="00F07D01">
        <w:rPr>
          <w:u w:val="single"/>
        </w:rPr>
        <w:t>L</w:t>
      </w:r>
      <w:r w:rsidR="00AC42AC" w:rsidRPr="00F07D01">
        <w:rPr>
          <w:u w:val="single"/>
        </w:rPr>
        <w:t xml:space="preserve">iteracy </w:t>
      </w:r>
      <w:r w:rsidRPr="00F07D01">
        <w:rPr>
          <w:u w:val="single"/>
        </w:rPr>
        <w:t>A</w:t>
      </w:r>
      <w:r w:rsidR="00AC42AC" w:rsidRPr="00F07D01">
        <w:rPr>
          <w:u w:val="single"/>
        </w:rPr>
        <w:t>ssessment</w:t>
      </w:r>
      <w:r w:rsidRPr="00F07D01">
        <w:rPr>
          <w:u w:val="single"/>
        </w:rPr>
        <w:t xml:space="preserve">: </w:t>
      </w:r>
    </w:p>
    <w:p w:rsidR="00AC42AC" w:rsidRDefault="00AC42AC" w:rsidP="004E5942">
      <w:pPr>
        <w:pStyle w:val="ListParagraph"/>
        <w:numPr>
          <w:ilvl w:val="0"/>
          <w:numId w:val="9"/>
        </w:numPr>
      </w:pPr>
      <w:r>
        <w:t>Engage faculty in professional development regarding assessing literacy</w:t>
      </w:r>
    </w:p>
    <w:p w:rsidR="00BA6AA3" w:rsidRDefault="001018F7" w:rsidP="004E5942">
      <w:pPr>
        <w:pStyle w:val="ListParagraph"/>
        <w:numPr>
          <w:ilvl w:val="0"/>
          <w:numId w:val="9"/>
        </w:numPr>
      </w:pPr>
      <w:r w:rsidRPr="001018F7">
        <w:t xml:space="preserve">Provide data about Gallaudet graduating seniors that can be used for institutional and program improvement </w:t>
      </w:r>
    </w:p>
    <w:p w:rsidR="00BA6AA3" w:rsidRDefault="001018F7" w:rsidP="004E5942">
      <w:pPr>
        <w:pStyle w:val="ListParagraph"/>
        <w:numPr>
          <w:ilvl w:val="0"/>
          <w:numId w:val="9"/>
        </w:numPr>
      </w:pPr>
      <w:r w:rsidRPr="001018F7">
        <w:t xml:space="preserve">Provide data that can be used by appropriate groups to establish target </w:t>
      </w:r>
      <w:r w:rsidR="00AC42AC">
        <w:t xml:space="preserve">literacy </w:t>
      </w:r>
      <w:r w:rsidRPr="001018F7">
        <w:t xml:space="preserve">performance levels for Gallaudet undergraduates </w:t>
      </w:r>
    </w:p>
    <w:p w:rsidR="00BA6AA3" w:rsidRDefault="001018F7" w:rsidP="004E5942">
      <w:pPr>
        <w:pStyle w:val="ListParagraph"/>
        <w:numPr>
          <w:ilvl w:val="0"/>
          <w:numId w:val="9"/>
        </w:numPr>
      </w:pPr>
      <w:r w:rsidRPr="001018F7">
        <w:t>Describe the changes in Gallaudet student writing performance as they progress throug</w:t>
      </w:r>
      <w:r w:rsidR="00BA6AA3">
        <w:t>h the undergraduate curriculum</w:t>
      </w:r>
    </w:p>
    <w:p w:rsidR="008C4195" w:rsidRDefault="001018F7" w:rsidP="004E5942">
      <w:pPr>
        <w:pStyle w:val="ListParagraph"/>
        <w:numPr>
          <w:ilvl w:val="0"/>
          <w:numId w:val="9"/>
        </w:numPr>
      </w:pPr>
      <w:r w:rsidRPr="001018F7">
        <w:t xml:space="preserve">Recommend improvements to future assessment processes  </w:t>
      </w:r>
      <w:r w:rsidR="00BA6AA3">
        <w:br/>
      </w:r>
    </w:p>
    <w:p w:rsidR="00AC42AC" w:rsidRDefault="00AC42AC" w:rsidP="00AC42AC">
      <w:pPr>
        <w:pStyle w:val="ListParagraph"/>
        <w:numPr>
          <w:ilvl w:val="0"/>
          <w:numId w:val="2"/>
        </w:numPr>
      </w:pPr>
      <w:r>
        <w:t>Senior Writing Assessment begun in Spr., 2009; Senior ASL Assessment begun in Spr., 2011</w:t>
      </w:r>
    </w:p>
    <w:p w:rsidR="004E5942" w:rsidRPr="00F07D01" w:rsidRDefault="004E5942" w:rsidP="004E5942">
      <w:pPr>
        <w:pStyle w:val="NoSpacing"/>
        <w:numPr>
          <w:ilvl w:val="0"/>
          <w:numId w:val="2"/>
        </w:numPr>
        <w:rPr>
          <w:u w:val="single"/>
        </w:rPr>
      </w:pPr>
      <w:r w:rsidRPr="00F07D01">
        <w:rPr>
          <w:u w:val="single"/>
        </w:rPr>
        <w:t>201</w:t>
      </w:r>
      <w:r w:rsidR="00E9091A">
        <w:rPr>
          <w:u w:val="single"/>
        </w:rPr>
        <w:t>3</w:t>
      </w:r>
      <w:r w:rsidRPr="00F07D01">
        <w:rPr>
          <w:u w:val="single"/>
        </w:rPr>
        <w:t xml:space="preserve"> Products and Evaluators</w:t>
      </w:r>
    </w:p>
    <w:p w:rsidR="004E5942" w:rsidRDefault="00E9091A" w:rsidP="004E5942">
      <w:pPr>
        <w:pStyle w:val="NoSpacing"/>
        <w:numPr>
          <w:ilvl w:val="1"/>
          <w:numId w:val="2"/>
        </w:numPr>
      </w:pPr>
      <w:r>
        <w:t xml:space="preserve">Increase </w:t>
      </w:r>
      <w:r w:rsidR="004E5942" w:rsidRPr="004E5942">
        <w:rPr>
          <w:szCs w:val="24"/>
        </w:rPr>
        <w:t>in the total number of departments submitting their seniors’ written English products (</w:t>
      </w:r>
      <w:r>
        <w:rPr>
          <w:szCs w:val="24"/>
        </w:rPr>
        <w:t>152 vs. 131</w:t>
      </w:r>
      <w:r w:rsidR="004E5942" w:rsidRPr="004E5942">
        <w:t>)</w:t>
      </w:r>
    </w:p>
    <w:p w:rsidR="004E5942" w:rsidRDefault="004E5942" w:rsidP="004E5942">
      <w:pPr>
        <w:pStyle w:val="NoSpacing"/>
        <w:numPr>
          <w:ilvl w:val="1"/>
          <w:numId w:val="2"/>
        </w:numPr>
      </w:pPr>
      <w:r>
        <w:t>S</w:t>
      </w:r>
      <w:r w:rsidRPr="004E5942">
        <w:t>ubmission of ASL products rose significantly compared to previous year (</w:t>
      </w:r>
      <w:r w:rsidR="00E9091A">
        <w:t>123 vs. 58</w:t>
      </w:r>
      <w:r w:rsidRPr="004E5942">
        <w:t>)</w:t>
      </w:r>
    </w:p>
    <w:p w:rsidR="009B4885" w:rsidRDefault="009B4885" w:rsidP="004E5942">
      <w:pPr>
        <w:pStyle w:val="NoSpacing"/>
        <w:numPr>
          <w:ilvl w:val="1"/>
          <w:numId w:val="2"/>
        </w:numPr>
      </w:pPr>
      <w:r>
        <w:t xml:space="preserve">ASL Evaluators expanded beyond only ASL Program Faculty   </w:t>
      </w:r>
    </w:p>
    <w:p w:rsidR="00EF33F8" w:rsidRDefault="00EF33F8">
      <w:pPr>
        <w:pStyle w:val="NoSpacing"/>
        <w:ind w:left="720"/>
      </w:pPr>
    </w:p>
    <w:p w:rsidR="00BA6AA3" w:rsidRPr="00F07D01" w:rsidRDefault="00BA6AA3" w:rsidP="00AC42AC">
      <w:pPr>
        <w:pStyle w:val="NoSpacing"/>
        <w:numPr>
          <w:ilvl w:val="0"/>
          <w:numId w:val="2"/>
        </w:numPr>
        <w:rPr>
          <w:u w:val="single"/>
        </w:rPr>
      </w:pPr>
      <w:r w:rsidRPr="00F07D01">
        <w:rPr>
          <w:u w:val="single"/>
        </w:rPr>
        <w:t>201</w:t>
      </w:r>
      <w:r w:rsidR="00E9091A">
        <w:rPr>
          <w:u w:val="single"/>
        </w:rPr>
        <w:t>3</w:t>
      </w:r>
      <w:r w:rsidRPr="00F07D01">
        <w:rPr>
          <w:u w:val="single"/>
        </w:rPr>
        <w:t xml:space="preserve"> </w:t>
      </w:r>
      <w:r w:rsidR="00E9091A">
        <w:rPr>
          <w:u w:val="single"/>
        </w:rPr>
        <w:t>Program</w:t>
      </w:r>
      <w:r w:rsidRPr="00F07D01">
        <w:rPr>
          <w:u w:val="single"/>
        </w:rPr>
        <w:t xml:space="preserve"> Participation </w:t>
      </w:r>
    </w:p>
    <w:p w:rsidR="00BA6AA3" w:rsidRDefault="00BA6AA3" w:rsidP="00AC42AC">
      <w:pPr>
        <w:pStyle w:val="ListParagraph"/>
        <w:numPr>
          <w:ilvl w:val="0"/>
          <w:numId w:val="8"/>
        </w:numPr>
      </w:pPr>
      <w:r w:rsidRPr="00AC42AC">
        <w:rPr>
          <w:b/>
        </w:rPr>
        <w:t>English</w:t>
      </w:r>
      <w:r>
        <w:t xml:space="preserve">  =</w:t>
      </w:r>
      <w:r w:rsidR="00E9091A">
        <w:t xml:space="preserve"> Biology, Business </w:t>
      </w:r>
      <w:proofErr w:type="spellStart"/>
      <w:r w:rsidR="00E9091A">
        <w:t>Adm</w:t>
      </w:r>
      <w:proofErr w:type="spellEnd"/>
      <w:r w:rsidR="00E9091A">
        <w:t xml:space="preserve">/Accounting, Chemistry, Communication Studies, Deaf Studies, Education, English, Government, History, Honors, Information Technology, Interpretation, International Studies, Math, Physical Education and Recreation, Psychology, Social Work, Sociology, Theatre. </w:t>
      </w:r>
    </w:p>
    <w:p w:rsidR="00E9091A" w:rsidRDefault="00BA6AA3" w:rsidP="00AC42AC">
      <w:pPr>
        <w:pStyle w:val="ListParagraph"/>
        <w:numPr>
          <w:ilvl w:val="0"/>
          <w:numId w:val="8"/>
        </w:numPr>
      </w:pPr>
      <w:r w:rsidRPr="00E9091A">
        <w:rPr>
          <w:b/>
        </w:rPr>
        <w:t>ASL</w:t>
      </w:r>
      <w:r w:rsidR="00E9091A">
        <w:t xml:space="preserve"> = ASL</w:t>
      </w:r>
      <w:r>
        <w:t xml:space="preserve">, </w:t>
      </w:r>
      <w:r w:rsidR="006F0926">
        <w:t xml:space="preserve">Biology, </w:t>
      </w:r>
      <w:r w:rsidR="00E9091A">
        <w:t xml:space="preserve">Business </w:t>
      </w:r>
      <w:proofErr w:type="spellStart"/>
      <w:r w:rsidR="00E9091A">
        <w:t>Adm</w:t>
      </w:r>
      <w:proofErr w:type="spellEnd"/>
      <w:r w:rsidR="00E9091A">
        <w:t xml:space="preserve">/Accounting, Chemistry, Communication Studies, Education, English, Government, History, Honors, Information Technology, Interpretation, International Studies, Math, Physical Education and Recreation, Psychology, Social Work. </w:t>
      </w:r>
    </w:p>
    <w:p w:rsidR="00AC42AC" w:rsidRDefault="00AC42AC" w:rsidP="00AC42AC">
      <w:pPr>
        <w:pStyle w:val="ListParagraph"/>
        <w:numPr>
          <w:ilvl w:val="0"/>
          <w:numId w:val="8"/>
        </w:numPr>
      </w:pPr>
      <w:proofErr w:type="gramStart"/>
      <w:r w:rsidRPr="00AC42AC">
        <w:t>Over the period of two assessment cycles (Springs 201</w:t>
      </w:r>
      <w:r w:rsidR="00892900">
        <w:t>2</w:t>
      </w:r>
      <w:r w:rsidRPr="00AC42AC">
        <w:t xml:space="preserve"> and 201</w:t>
      </w:r>
      <w:r w:rsidR="00892900">
        <w:t>3</w:t>
      </w:r>
      <w:r w:rsidRPr="00AC42AC">
        <w:t xml:space="preserve">), </w:t>
      </w:r>
      <w:r w:rsidR="00892900">
        <w:t xml:space="preserve">Biology, Communication Studies, Education, Math, Physical Education and Recreation, and Psychology have </w:t>
      </w:r>
      <w:r w:rsidRPr="00AC42AC">
        <w:t>consistently submitted products for both English and ASL assessment.</w:t>
      </w:r>
      <w:proofErr w:type="gramEnd"/>
    </w:p>
    <w:p w:rsidR="00BA6AA3" w:rsidRDefault="00BA6AA3" w:rsidP="00BA6AA3">
      <w:pPr>
        <w:pStyle w:val="ListParagraph"/>
        <w:ind w:left="1440"/>
      </w:pPr>
    </w:p>
    <w:p w:rsidR="009C3BFA" w:rsidRDefault="009C3BFA" w:rsidP="00BA6AA3">
      <w:pPr>
        <w:pStyle w:val="ListParagraph"/>
        <w:numPr>
          <w:ilvl w:val="0"/>
          <w:numId w:val="2"/>
        </w:numPr>
        <w:tabs>
          <w:tab w:val="num" w:pos="720"/>
        </w:tabs>
      </w:pPr>
      <w:r>
        <w:t>Average and Range Across all Programs</w:t>
      </w:r>
    </w:p>
    <w:p w:rsidR="008F4D48" w:rsidRDefault="008F4D48" w:rsidP="008F4D48">
      <w:pPr>
        <w:pStyle w:val="ListParagraph"/>
        <w:numPr>
          <w:ilvl w:val="0"/>
          <w:numId w:val="12"/>
        </w:numPr>
        <w:tabs>
          <w:tab w:val="num" w:pos="720"/>
        </w:tabs>
      </w:pPr>
      <w:r w:rsidRPr="008F4D48">
        <w:t>ASL and English products were each rated in five parallel criterion areas on a scale of 1 to 4, with 1 being the lowest score and 4 the highest. The rubric for ASL</w:t>
      </w:r>
      <w:r w:rsidR="00F07D01">
        <w:t xml:space="preserve"> </w:t>
      </w:r>
      <w:r w:rsidRPr="008F4D48">
        <w:t xml:space="preserve">was adapted from the AACU Value Rubric for </w:t>
      </w:r>
      <w:r w:rsidR="00892900">
        <w:t>Public Presentation</w:t>
      </w:r>
      <w:r w:rsidRPr="008F4D48">
        <w:t xml:space="preserve">, while the rubric for written </w:t>
      </w:r>
      <w:r w:rsidR="00892900">
        <w:t xml:space="preserve">English </w:t>
      </w:r>
      <w:r w:rsidRPr="008F4D48">
        <w:t xml:space="preserve">was the AACU Written Communication Value Rubric. </w:t>
      </w:r>
    </w:p>
    <w:p w:rsidR="00EF33F8" w:rsidRDefault="00E82AB8">
      <w:pPr>
        <w:rPr>
          <w:b/>
        </w:rPr>
      </w:pPr>
      <w:r w:rsidRPr="00E82AB8">
        <w:rPr>
          <w:b/>
        </w:rPr>
        <w:t>Next Steps</w:t>
      </w:r>
    </w:p>
    <w:p w:rsidR="00EF33F8" w:rsidRDefault="00946CE4">
      <w:pPr>
        <w:pStyle w:val="ListParagraph"/>
        <w:numPr>
          <w:ilvl w:val="0"/>
          <w:numId w:val="2"/>
        </w:numPr>
      </w:pPr>
      <w:r>
        <w:t xml:space="preserve">Assure early in the academic year that Department Chairs are aware of the expectations for assessment of literacy outcomes during the senior year so that every Department and Program can provide English and ASL products for senior literacy assessment (OAQ/Deans)  </w:t>
      </w:r>
    </w:p>
    <w:p w:rsidR="00EF33F8" w:rsidRDefault="00EF33F8">
      <w:pPr>
        <w:pStyle w:val="ListParagraph"/>
      </w:pPr>
    </w:p>
    <w:p w:rsidR="00EF33F8" w:rsidRDefault="00946CE4">
      <w:pPr>
        <w:pStyle w:val="ListParagraph"/>
        <w:numPr>
          <w:ilvl w:val="0"/>
          <w:numId w:val="2"/>
        </w:numPr>
      </w:pPr>
      <w:r>
        <w:t>Increase the pool of faculty assessors for ASL and English products. Continue to offer  professional  development opportunities for assessing (and for developing) written English and ASL Presentation skills  (Faculty Development/ASL-DS</w:t>
      </w:r>
      <w:r w:rsidR="00892900">
        <w:t>T</w:t>
      </w:r>
      <w:r>
        <w:t xml:space="preserve"> Dept/English Dept</w:t>
      </w:r>
      <w:r w:rsidR="00892900">
        <w:t>)</w:t>
      </w:r>
    </w:p>
    <w:p w:rsidR="00EF33F8" w:rsidRDefault="00EF33F8">
      <w:pPr>
        <w:pStyle w:val="ListParagraph"/>
      </w:pPr>
    </w:p>
    <w:p w:rsidR="00EF33F8" w:rsidRDefault="00946CE4">
      <w:pPr>
        <w:pStyle w:val="ListParagraph"/>
        <w:numPr>
          <w:ilvl w:val="0"/>
          <w:numId w:val="17"/>
        </w:numPr>
        <w:ind w:left="360"/>
      </w:pPr>
      <w:r>
        <w:t>Assess our progress on Senior Literacy Assessment in the following ways:</w:t>
      </w:r>
    </w:p>
    <w:p w:rsidR="003F3363" w:rsidRDefault="00AF5A0F">
      <w:pPr>
        <w:pStyle w:val="ListParagraph"/>
        <w:numPr>
          <w:ilvl w:val="1"/>
          <w:numId w:val="17"/>
        </w:numPr>
      </w:pPr>
      <w:r>
        <w:t>#</w:t>
      </w:r>
      <w:r w:rsidR="00E82AB8" w:rsidRPr="00E82AB8">
        <w:t xml:space="preserve"> of seniors for whom both English and ASL products are submitted for assessment</w:t>
      </w:r>
    </w:p>
    <w:p w:rsidR="00EF33F8" w:rsidRDefault="00AF5A0F">
      <w:pPr>
        <w:pStyle w:val="ListParagraph"/>
        <w:numPr>
          <w:ilvl w:val="1"/>
          <w:numId w:val="17"/>
        </w:numPr>
      </w:pPr>
      <w:r>
        <w:t>#</w:t>
      </w:r>
      <w:r w:rsidRPr="00E82AB8">
        <w:t xml:space="preserve"> </w:t>
      </w:r>
      <w:r w:rsidR="00D67229">
        <w:t>of p</w:t>
      </w:r>
      <w:r w:rsidR="00E82AB8" w:rsidRPr="00E82AB8">
        <w:t>rograms that submit both English and ASL products for assessment</w:t>
      </w:r>
    </w:p>
    <w:p w:rsidR="003F3363" w:rsidRDefault="00AF5A0F">
      <w:pPr>
        <w:pStyle w:val="ListParagraph"/>
        <w:numPr>
          <w:ilvl w:val="1"/>
          <w:numId w:val="2"/>
        </w:numPr>
      </w:pPr>
      <w:r>
        <w:t>#</w:t>
      </w:r>
      <w:r w:rsidRPr="00E82AB8">
        <w:t xml:space="preserve"> </w:t>
      </w:r>
      <w:r w:rsidR="00E82AB8" w:rsidRPr="00E82AB8">
        <w:t>of faculty that participate in the Literacy assessment calibration sessions for senior assessment</w:t>
      </w:r>
    </w:p>
    <w:p w:rsidR="00EF33F8" w:rsidRDefault="00AF5A0F">
      <w:pPr>
        <w:pStyle w:val="ListParagraph"/>
        <w:numPr>
          <w:ilvl w:val="1"/>
          <w:numId w:val="2"/>
        </w:numPr>
      </w:pPr>
      <w:r>
        <w:t>#</w:t>
      </w:r>
      <w:r w:rsidRPr="00E82AB8">
        <w:t xml:space="preserve"> </w:t>
      </w:r>
      <w:r w:rsidR="00D67229">
        <w:t>of p</w:t>
      </w:r>
      <w:r w:rsidR="00E82AB8" w:rsidRPr="00E82AB8">
        <w:t>rograms represented in the Literacy assessment calibration sessions for senior assessment</w:t>
      </w:r>
    </w:p>
    <w:p w:rsidR="00E21675" w:rsidRDefault="00AF5A0F">
      <w:pPr>
        <w:pStyle w:val="ListParagraph"/>
        <w:numPr>
          <w:ilvl w:val="1"/>
          <w:numId w:val="2"/>
        </w:numPr>
      </w:pPr>
      <w:r>
        <w:t>#</w:t>
      </w:r>
      <w:r w:rsidRPr="00E82AB8">
        <w:t xml:space="preserve"> </w:t>
      </w:r>
      <w:r w:rsidR="00E82AB8" w:rsidRPr="00E82AB8">
        <w:t xml:space="preserve">of </w:t>
      </w:r>
      <w:r w:rsidR="00F07D01">
        <w:t>s</w:t>
      </w:r>
      <w:r w:rsidR="00E82AB8" w:rsidRPr="00E82AB8">
        <w:t>eniors who achieve scores at established target levels</w:t>
      </w:r>
    </w:p>
    <w:sectPr w:rsidR="00E21675" w:rsidSect="004E62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75" w:rsidRDefault="00E21675" w:rsidP="00BA6AA3">
      <w:pPr>
        <w:spacing w:after="0"/>
      </w:pPr>
      <w:r>
        <w:separator/>
      </w:r>
    </w:p>
  </w:endnote>
  <w:endnote w:type="continuationSeparator" w:id="0">
    <w:p w:rsidR="00E21675" w:rsidRDefault="00E21675" w:rsidP="00BA6A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E4" w:rsidRPr="00D67229" w:rsidRDefault="003F3363" w:rsidP="00D67229">
    <w:pPr>
      <w:pStyle w:val="Footer"/>
      <w:rPr>
        <w:sz w:val="18"/>
        <w:szCs w:val="18"/>
      </w:rPr>
    </w:pPr>
    <w:sdt>
      <w:sdtPr>
        <w:rPr>
          <w:sz w:val="18"/>
          <w:szCs w:val="18"/>
        </w:rPr>
        <w:id w:val="344367778"/>
        <w:docPartObj>
          <w:docPartGallery w:val="Page Numbers (Bottom of Page)"/>
          <w:docPartUnique/>
        </w:docPartObj>
      </w:sdtPr>
      <w:sdtContent>
        <w:r w:rsidR="00D67229" w:rsidRPr="00D67229">
          <w:rPr>
            <w:sz w:val="18"/>
            <w:szCs w:val="18"/>
          </w:rPr>
          <w:t>Office of Academic Quality; 9/2013</w:t>
        </w:r>
        <w:r w:rsidR="00D67229" w:rsidRPr="00D67229">
          <w:rPr>
            <w:sz w:val="18"/>
            <w:szCs w:val="18"/>
          </w:rPr>
          <w:tab/>
        </w:r>
        <w:r w:rsidR="00D67229" w:rsidRPr="00D67229">
          <w:rPr>
            <w:sz w:val="18"/>
            <w:szCs w:val="18"/>
          </w:rPr>
          <w:tab/>
          <w:t>1</w:t>
        </w:r>
      </w:sdtContent>
    </w:sdt>
  </w:p>
  <w:p w:rsidR="00946CE4" w:rsidRPr="00D67229" w:rsidRDefault="00946CE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75" w:rsidRDefault="00E21675" w:rsidP="00BA6AA3">
      <w:pPr>
        <w:spacing w:after="0"/>
      </w:pPr>
      <w:r>
        <w:separator/>
      </w:r>
    </w:p>
  </w:footnote>
  <w:footnote w:type="continuationSeparator" w:id="0">
    <w:p w:rsidR="00E21675" w:rsidRDefault="00E21675" w:rsidP="00BA6A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5F61DD"/>
    <w:multiLevelType w:val="hybridMultilevel"/>
    <w:tmpl w:val="46E8C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4032A"/>
    <w:multiLevelType w:val="hybridMultilevel"/>
    <w:tmpl w:val="6BD89D36"/>
    <w:lvl w:ilvl="0" w:tplc="04090009">
      <w:start w:val="1"/>
      <w:numFmt w:val="bullet"/>
      <w:lvlText w:val=""/>
      <w:lvlJc w:val="left"/>
      <w:pPr>
        <w:ind w:left="720" w:hanging="360"/>
      </w:pPr>
      <w:rPr>
        <w:rFonts w:ascii="Wingdings" w:hAnsi="Wingdings" w:hint="default"/>
      </w:rPr>
    </w:lvl>
    <w:lvl w:ilvl="1" w:tplc="99DAD040">
      <w:start w:val="1"/>
      <w:numFmt w:val="bullet"/>
      <w:lvlText w:val="o"/>
      <w:lvlJc w:val="left"/>
      <w:pPr>
        <w:ind w:left="1440" w:hanging="360"/>
      </w:pPr>
      <w:rPr>
        <w:rFonts w:ascii="Courier New" w:hAnsi="Courier New" w:cs="Courier New"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1799D"/>
    <w:multiLevelType w:val="hybridMultilevel"/>
    <w:tmpl w:val="9738DB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9B7D95"/>
    <w:multiLevelType w:val="hybridMultilevel"/>
    <w:tmpl w:val="1FEC0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B7053"/>
    <w:multiLevelType w:val="hybridMultilevel"/>
    <w:tmpl w:val="C374CB1E"/>
    <w:lvl w:ilvl="0" w:tplc="DE96A416">
      <w:start w:val="1"/>
      <w:numFmt w:val="decimal"/>
      <w:lvlText w:val="%1."/>
      <w:lvlJc w:val="left"/>
      <w:pPr>
        <w:tabs>
          <w:tab w:val="num" w:pos="1440"/>
        </w:tabs>
        <w:ind w:left="1440" w:hanging="360"/>
      </w:pPr>
    </w:lvl>
    <w:lvl w:ilvl="1" w:tplc="7542C72C" w:tentative="1">
      <w:start w:val="1"/>
      <w:numFmt w:val="decimal"/>
      <w:lvlText w:val="%2."/>
      <w:lvlJc w:val="left"/>
      <w:pPr>
        <w:tabs>
          <w:tab w:val="num" w:pos="2160"/>
        </w:tabs>
        <w:ind w:left="2160" w:hanging="360"/>
      </w:pPr>
    </w:lvl>
    <w:lvl w:ilvl="2" w:tplc="677C6C5C" w:tentative="1">
      <w:start w:val="1"/>
      <w:numFmt w:val="decimal"/>
      <w:lvlText w:val="%3."/>
      <w:lvlJc w:val="left"/>
      <w:pPr>
        <w:tabs>
          <w:tab w:val="num" w:pos="2880"/>
        </w:tabs>
        <w:ind w:left="2880" w:hanging="360"/>
      </w:pPr>
    </w:lvl>
    <w:lvl w:ilvl="3" w:tplc="6434AC88" w:tentative="1">
      <w:start w:val="1"/>
      <w:numFmt w:val="decimal"/>
      <w:lvlText w:val="%4."/>
      <w:lvlJc w:val="left"/>
      <w:pPr>
        <w:tabs>
          <w:tab w:val="num" w:pos="3600"/>
        </w:tabs>
        <w:ind w:left="3600" w:hanging="360"/>
      </w:pPr>
    </w:lvl>
    <w:lvl w:ilvl="4" w:tplc="910273E2" w:tentative="1">
      <w:start w:val="1"/>
      <w:numFmt w:val="decimal"/>
      <w:lvlText w:val="%5."/>
      <w:lvlJc w:val="left"/>
      <w:pPr>
        <w:tabs>
          <w:tab w:val="num" w:pos="4320"/>
        </w:tabs>
        <w:ind w:left="4320" w:hanging="360"/>
      </w:pPr>
    </w:lvl>
    <w:lvl w:ilvl="5" w:tplc="1060ADC0" w:tentative="1">
      <w:start w:val="1"/>
      <w:numFmt w:val="decimal"/>
      <w:lvlText w:val="%6."/>
      <w:lvlJc w:val="left"/>
      <w:pPr>
        <w:tabs>
          <w:tab w:val="num" w:pos="5040"/>
        </w:tabs>
        <w:ind w:left="5040" w:hanging="360"/>
      </w:pPr>
    </w:lvl>
    <w:lvl w:ilvl="6" w:tplc="09E8812A" w:tentative="1">
      <w:start w:val="1"/>
      <w:numFmt w:val="decimal"/>
      <w:lvlText w:val="%7."/>
      <w:lvlJc w:val="left"/>
      <w:pPr>
        <w:tabs>
          <w:tab w:val="num" w:pos="5760"/>
        </w:tabs>
        <w:ind w:left="5760" w:hanging="360"/>
      </w:pPr>
    </w:lvl>
    <w:lvl w:ilvl="7" w:tplc="C9AA2396" w:tentative="1">
      <w:start w:val="1"/>
      <w:numFmt w:val="decimal"/>
      <w:lvlText w:val="%8."/>
      <w:lvlJc w:val="left"/>
      <w:pPr>
        <w:tabs>
          <w:tab w:val="num" w:pos="6480"/>
        </w:tabs>
        <w:ind w:left="6480" w:hanging="360"/>
      </w:pPr>
    </w:lvl>
    <w:lvl w:ilvl="8" w:tplc="A6FA7052" w:tentative="1">
      <w:start w:val="1"/>
      <w:numFmt w:val="decimal"/>
      <w:lvlText w:val="%9."/>
      <w:lvlJc w:val="left"/>
      <w:pPr>
        <w:tabs>
          <w:tab w:val="num" w:pos="7200"/>
        </w:tabs>
        <w:ind w:left="7200" w:hanging="360"/>
      </w:pPr>
    </w:lvl>
  </w:abstractNum>
  <w:abstractNum w:abstractNumId="6">
    <w:nsid w:val="0F9B553F"/>
    <w:multiLevelType w:val="hybridMultilevel"/>
    <w:tmpl w:val="517A2DB0"/>
    <w:lvl w:ilvl="0" w:tplc="143CA884">
      <w:start w:val="1"/>
      <w:numFmt w:val="bullet"/>
      <w:lvlText w:val="•"/>
      <w:lvlJc w:val="left"/>
      <w:pPr>
        <w:tabs>
          <w:tab w:val="num" w:pos="720"/>
        </w:tabs>
        <w:ind w:left="720" w:hanging="360"/>
      </w:pPr>
      <w:rPr>
        <w:rFonts w:ascii="Arial" w:hAnsi="Arial" w:hint="default"/>
      </w:rPr>
    </w:lvl>
    <w:lvl w:ilvl="1" w:tplc="73CA7DF8" w:tentative="1">
      <w:start w:val="1"/>
      <w:numFmt w:val="bullet"/>
      <w:lvlText w:val="•"/>
      <w:lvlJc w:val="left"/>
      <w:pPr>
        <w:tabs>
          <w:tab w:val="num" w:pos="1440"/>
        </w:tabs>
        <w:ind w:left="1440" w:hanging="360"/>
      </w:pPr>
      <w:rPr>
        <w:rFonts w:ascii="Arial" w:hAnsi="Arial" w:hint="default"/>
      </w:rPr>
    </w:lvl>
    <w:lvl w:ilvl="2" w:tplc="1B3E65C8" w:tentative="1">
      <w:start w:val="1"/>
      <w:numFmt w:val="bullet"/>
      <w:lvlText w:val="•"/>
      <w:lvlJc w:val="left"/>
      <w:pPr>
        <w:tabs>
          <w:tab w:val="num" w:pos="2160"/>
        </w:tabs>
        <w:ind w:left="2160" w:hanging="360"/>
      </w:pPr>
      <w:rPr>
        <w:rFonts w:ascii="Arial" w:hAnsi="Arial" w:hint="default"/>
      </w:rPr>
    </w:lvl>
    <w:lvl w:ilvl="3" w:tplc="0CC2D892" w:tentative="1">
      <w:start w:val="1"/>
      <w:numFmt w:val="bullet"/>
      <w:lvlText w:val="•"/>
      <w:lvlJc w:val="left"/>
      <w:pPr>
        <w:tabs>
          <w:tab w:val="num" w:pos="2880"/>
        </w:tabs>
        <w:ind w:left="2880" w:hanging="360"/>
      </w:pPr>
      <w:rPr>
        <w:rFonts w:ascii="Arial" w:hAnsi="Arial" w:hint="default"/>
      </w:rPr>
    </w:lvl>
    <w:lvl w:ilvl="4" w:tplc="F5904316" w:tentative="1">
      <w:start w:val="1"/>
      <w:numFmt w:val="bullet"/>
      <w:lvlText w:val="•"/>
      <w:lvlJc w:val="left"/>
      <w:pPr>
        <w:tabs>
          <w:tab w:val="num" w:pos="3600"/>
        </w:tabs>
        <w:ind w:left="3600" w:hanging="360"/>
      </w:pPr>
      <w:rPr>
        <w:rFonts w:ascii="Arial" w:hAnsi="Arial" w:hint="default"/>
      </w:rPr>
    </w:lvl>
    <w:lvl w:ilvl="5" w:tplc="FF3AFA18" w:tentative="1">
      <w:start w:val="1"/>
      <w:numFmt w:val="bullet"/>
      <w:lvlText w:val="•"/>
      <w:lvlJc w:val="left"/>
      <w:pPr>
        <w:tabs>
          <w:tab w:val="num" w:pos="4320"/>
        </w:tabs>
        <w:ind w:left="4320" w:hanging="360"/>
      </w:pPr>
      <w:rPr>
        <w:rFonts w:ascii="Arial" w:hAnsi="Arial" w:hint="default"/>
      </w:rPr>
    </w:lvl>
    <w:lvl w:ilvl="6" w:tplc="14CEA736" w:tentative="1">
      <w:start w:val="1"/>
      <w:numFmt w:val="bullet"/>
      <w:lvlText w:val="•"/>
      <w:lvlJc w:val="left"/>
      <w:pPr>
        <w:tabs>
          <w:tab w:val="num" w:pos="5040"/>
        </w:tabs>
        <w:ind w:left="5040" w:hanging="360"/>
      </w:pPr>
      <w:rPr>
        <w:rFonts w:ascii="Arial" w:hAnsi="Arial" w:hint="default"/>
      </w:rPr>
    </w:lvl>
    <w:lvl w:ilvl="7" w:tplc="56C2C022" w:tentative="1">
      <w:start w:val="1"/>
      <w:numFmt w:val="bullet"/>
      <w:lvlText w:val="•"/>
      <w:lvlJc w:val="left"/>
      <w:pPr>
        <w:tabs>
          <w:tab w:val="num" w:pos="5760"/>
        </w:tabs>
        <w:ind w:left="5760" w:hanging="360"/>
      </w:pPr>
      <w:rPr>
        <w:rFonts w:ascii="Arial" w:hAnsi="Arial" w:hint="default"/>
      </w:rPr>
    </w:lvl>
    <w:lvl w:ilvl="8" w:tplc="65B6795A" w:tentative="1">
      <w:start w:val="1"/>
      <w:numFmt w:val="bullet"/>
      <w:lvlText w:val="•"/>
      <w:lvlJc w:val="left"/>
      <w:pPr>
        <w:tabs>
          <w:tab w:val="num" w:pos="6480"/>
        </w:tabs>
        <w:ind w:left="6480" w:hanging="360"/>
      </w:pPr>
      <w:rPr>
        <w:rFonts w:ascii="Arial" w:hAnsi="Arial" w:hint="default"/>
      </w:rPr>
    </w:lvl>
  </w:abstractNum>
  <w:abstractNum w:abstractNumId="7">
    <w:nsid w:val="132F19B0"/>
    <w:multiLevelType w:val="hybridMultilevel"/>
    <w:tmpl w:val="FC98F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C259F9"/>
    <w:multiLevelType w:val="hybridMultilevel"/>
    <w:tmpl w:val="B790AC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A37F0"/>
    <w:multiLevelType w:val="hybridMultilevel"/>
    <w:tmpl w:val="7EF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D6AA6"/>
    <w:multiLevelType w:val="hybridMultilevel"/>
    <w:tmpl w:val="9AE82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8E23B0"/>
    <w:multiLevelType w:val="hybridMultilevel"/>
    <w:tmpl w:val="A87083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A79"/>
    <w:multiLevelType w:val="hybridMultilevel"/>
    <w:tmpl w:val="6ECE5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93017"/>
    <w:multiLevelType w:val="hybridMultilevel"/>
    <w:tmpl w:val="3670E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60656"/>
    <w:multiLevelType w:val="hybridMultilevel"/>
    <w:tmpl w:val="660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04F47"/>
    <w:multiLevelType w:val="hybridMultilevel"/>
    <w:tmpl w:val="21B2FD36"/>
    <w:lvl w:ilvl="0" w:tplc="04090009">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747868E5"/>
    <w:multiLevelType w:val="hybridMultilevel"/>
    <w:tmpl w:val="EA94D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9"/>
  </w:num>
  <w:num w:numId="6">
    <w:abstractNumId w:val="12"/>
  </w:num>
  <w:num w:numId="7">
    <w:abstractNumId w:val="6"/>
  </w:num>
  <w:num w:numId="8">
    <w:abstractNumId w:val="11"/>
  </w:num>
  <w:num w:numId="9">
    <w:abstractNumId w:val="8"/>
  </w:num>
  <w:num w:numId="10">
    <w:abstractNumId w:val="7"/>
  </w:num>
  <w:num w:numId="11">
    <w:abstractNumId w:val="13"/>
  </w:num>
  <w:num w:numId="12">
    <w:abstractNumId w:val="16"/>
  </w:num>
  <w:num w:numId="13">
    <w:abstractNumId w:val="15"/>
  </w:num>
  <w:num w:numId="14">
    <w:abstractNumId w:val="2"/>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018F7"/>
    <w:rsid w:val="001018F7"/>
    <w:rsid w:val="001547AE"/>
    <w:rsid w:val="00183339"/>
    <w:rsid w:val="001F7374"/>
    <w:rsid w:val="003F3363"/>
    <w:rsid w:val="004E5942"/>
    <w:rsid w:val="004E62C0"/>
    <w:rsid w:val="00510B2A"/>
    <w:rsid w:val="006F0926"/>
    <w:rsid w:val="00704158"/>
    <w:rsid w:val="00773DCB"/>
    <w:rsid w:val="00812636"/>
    <w:rsid w:val="00892900"/>
    <w:rsid w:val="008C4195"/>
    <w:rsid w:val="008F2DB6"/>
    <w:rsid w:val="008F4D48"/>
    <w:rsid w:val="00946CE4"/>
    <w:rsid w:val="009B4885"/>
    <w:rsid w:val="009C3BFA"/>
    <w:rsid w:val="00AC42AC"/>
    <w:rsid w:val="00AF5A0F"/>
    <w:rsid w:val="00BA6AA3"/>
    <w:rsid w:val="00D67229"/>
    <w:rsid w:val="00E21675"/>
    <w:rsid w:val="00E82AB8"/>
    <w:rsid w:val="00E9091A"/>
    <w:rsid w:val="00EF33F8"/>
    <w:rsid w:val="00F07D01"/>
    <w:rsid w:val="00F13890"/>
    <w:rsid w:val="00FF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F7"/>
    <w:pPr>
      <w:ind w:left="720"/>
      <w:contextualSpacing/>
    </w:pPr>
  </w:style>
  <w:style w:type="character" w:styleId="IntenseReference">
    <w:name w:val="Intense Reference"/>
    <w:basedOn w:val="DefaultParagraphFont"/>
    <w:uiPriority w:val="32"/>
    <w:qFormat/>
    <w:rsid w:val="00BA6AA3"/>
    <w:rPr>
      <w:b/>
      <w:bCs/>
      <w:smallCaps/>
      <w:color w:val="C0504D" w:themeColor="accent2"/>
      <w:spacing w:val="5"/>
      <w:u w:val="single"/>
    </w:rPr>
  </w:style>
  <w:style w:type="paragraph" w:styleId="FootnoteText">
    <w:name w:val="footnote text"/>
    <w:basedOn w:val="Normal"/>
    <w:link w:val="FootnoteTextChar"/>
    <w:uiPriority w:val="99"/>
    <w:semiHidden/>
    <w:unhideWhenUsed/>
    <w:rsid w:val="00BA6AA3"/>
    <w:pPr>
      <w:spacing w:after="0"/>
    </w:pPr>
    <w:rPr>
      <w:sz w:val="20"/>
      <w:szCs w:val="20"/>
    </w:rPr>
  </w:style>
  <w:style w:type="character" w:customStyle="1" w:styleId="FootnoteTextChar">
    <w:name w:val="Footnote Text Char"/>
    <w:basedOn w:val="DefaultParagraphFont"/>
    <w:link w:val="FootnoteText"/>
    <w:uiPriority w:val="99"/>
    <w:semiHidden/>
    <w:rsid w:val="00BA6AA3"/>
    <w:rPr>
      <w:sz w:val="20"/>
      <w:szCs w:val="20"/>
    </w:rPr>
  </w:style>
  <w:style w:type="character" w:styleId="FootnoteReference">
    <w:name w:val="footnote reference"/>
    <w:basedOn w:val="DefaultParagraphFont"/>
    <w:uiPriority w:val="99"/>
    <w:semiHidden/>
    <w:unhideWhenUsed/>
    <w:rsid w:val="00BA6AA3"/>
    <w:rPr>
      <w:vertAlign w:val="superscript"/>
    </w:rPr>
  </w:style>
  <w:style w:type="table" w:styleId="LightList-Accent4">
    <w:name w:val="Light List Accent 4"/>
    <w:basedOn w:val="TableNormal"/>
    <w:uiPriority w:val="61"/>
    <w:rsid w:val="00BA6AA3"/>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9C3BFA"/>
    <w:pPr>
      <w:spacing w:before="100" w:beforeAutospacing="1" w:after="100" w:afterAutospacing="1"/>
    </w:pPr>
    <w:rPr>
      <w:rFonts w:eastAsia="Times New Roman" w:cs="Times New Roman"/>
      <w:szCs w:val="24"/>
    </w:rPr>
  </w:style>
  <w:style w:type="paragraph" w:styleId="NoSpacing">
    <w:name w:val="No Spacing"/>
    <w:uiPriority w:val="1"/>
    <w:qFormat/>
    <w:rsid w:val="00AC42AC"/>
    <w:pPr>
      <w:spacing w:after="0"/>
    </w:pPr>
  </w:style>
  <w:style w:type="table" w:styleId="TableGrid">
    <w:name w:val="Table Grid"/>
    <w:basedOn w:val="TableNormal"/>
    <w:uiPriority w:val="59"/>
    <w:rsid w:val="00AC42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4D48"/>
    <w:rPr>
      <w:sz w:val="16"/>
      <w:szCs w:val="16"/>
    </w:rPr>
  </w:style>
  <w:style w:type="paragraph" w:styleId="CommentText">
    <w:name w:val="annotation text"/>
    <w:basedOn w:val="Normal"/>
    <w:link w:val="CommentTextChar"/>
    <w:uiPriority w:val="99"/>
    <w:semiHidden/>
    <w:unhideWhenUsed/>
    <w:rsid w:val="008F4D48"/>
    <w:rPr>
      <w:sz w:val="20"/>
      <w:szCs w:val="20"/>
    </w:rPr>
  </w:style>
  <w:style w:type="character" w:customStyle="1" w:styleId="CommentTextChar">
    <w:name w:val="Comment Text Char"/>
    <w:basedOn w:val="DefaultParagraphFont"/>
    <w:link w:val="CommentText"/>
    <w:uiPriority w:val="99"/>
    <w:semiHidden/>
    <w:rsid w:val="008F4D48"/>
    <w:rPr>
      <w:sz w:val="20"/>
      <w:szCs w:val="20"/>
    </w:rPr>
  </w:style>
  <w:style w:type="paragraph" w:styleId="BalloonText">
    <w:name w:val="Balloon Text"/>
    <w:basedOn w:val="Normal"/>
    <w:link w:val="BalloonTextChar"/>
    <w:uiPriority w:val="99"/>
    <w:semiHidden/>
    <w:unhideWhenUsed/>
    <w:rsid w:val="008F4D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48"/>
    <w:rPr>
      <w:rFonts w:ascii="Tahoma" w:hAnsi="Tahoma" w:cs="Tahoma"/>
      <w:sz w:val="16"/>
      <w:szCs w:val="16"/>
    </w:rPr>
  </w:style>
  <w:style w:type="paragraph" w:styleId="Header">
    <w:name w:val="header"/>
    <w:basedOn w:val="Normal"/>
    <w:link w:val="HeaderChar"/>
    <w:uiPriority w:val="99"/>
    <w:semiHidden/>
    <w:unhideWhenUsed/>
    <w:rsid w:val="00946CE4"/>
    <w:pPr>
      <w:tabs>
        <w:tab w:val="center" w:pos="4680"/>
        <w:tab w:val="right" w:pos="9360"/>
      </w:tabs>
      <w:spacing w:after="0"/>
    </w:pPr>
  </w:style>
  <w:style w:type="character" w:customStyle="1" w:styleId="HeaderChar">
    <w:name w:val="Header Char"/>
    <w:basedOn w:val="DefaultParagraphFont"/>
    <w:link w:val="Header"/>
    <w:uiPriority w:val="99"/>
    <w:semiHidden/>
    <w:rsid w:val="00946CE4"/>
  </w:style>
  <w:style w:type="paragraph" w:styleId="Footer">
    <w:name w:val="footer"/>
    <w:basedOn w:val="Normal"/>
    <w:link w:val="FooterChar"/>
    <w:uiPriority w:val="99"/>
    <w:unhideWhenUsed/>
    <w:rsid w:val="00946CE4"/>
    <w:pPr>
      <w:tabs>
        <w:tab w:val="center" w:pos="4680"/>
        <w:tab w:val="right" w:pos="9360"/>
      </w:tabs>
      <w:spacing w:after="0"/>
    </w:pPr>
  </w:style>
  <w:style w:type="character" w:customStyle="1" w:styleId="FooterChar">
    <w:name w:val="Footer Char"/>
    <w:basedOn w:val="DefaultParagraphFont"/>
    <w:link w:val="Footer"/>
    <w:uiPriority w:val="99"/>
    <w:rsid w:val="00946CE4"/>
  </w:style>
</w:styles>
</file>

<file path=word/webSettings.xml><?xml version="1.0" encoding="utf-8"?>
<w:webSettings xmlns:r="http://schemas.openxmlformats.org/officeDocument/2006/relationships" xmlns:w="http://schemas.openxmlformats.org/wordprocessingml/2006/main">
  <w:divs>
    <w:div w:id="1033729918">
      <w:bodyDiv w:val="1"/>
      <w:marLeft w:val="0"/>
      <w:marRight w:val="0"/>
      <w:marTop w:val="0"/>
      <w:marBottom w:val="0"/>
      <w:divBdr>
        <w:top w:val="none" w:sz="0" w:space="0" w:color="auto"/>
        <w:left w:val="none" w:sz="0" w:space="0" w:color="auto"/>
        <w:bottom w:val="none" w:sz="0" w:space="0" w:color="auto"/>
        <w:right w:val="none" w:sz="0" w:space="0" w:color="auto"/>
      </w:divBdr>
      <w:divsChild>
        <w:div w:id="1815216913">
          <w:marLeft w:val="547"/>
          <w:marRight w:val="0"/>
          <w:marTop w:val="115"/>
          <w:marBottom w:val="0"/>
          <w:divBdr>
            <w:top w:val="none" w:sz="0" w:space="0" w:color="auto"/>
            <w:left w:val="none" w:sz="0" w:space="0" w:color="auto"/>
            <w:bottom w:val="none" w:sz="0" w:space="0" w:color="auto"/>
            <w:right w:val="none" w:sz="0" w:space="0" w:color="auto"/>
          </w:divBdr>
        </w:div>
      </w:divsChild>
    </w:div>
    <w:div w:id="1066027543">
      <w:bodyDiv w:val="1"/>
      <w:marLeft w:val="0"/>
      <w:marRight w:val="0"/>
      <w:marTop w:val="0"/>
      <w:marBottom w:val="0"/>
      <w:divBdr>
        <w:top w:val="none" w:sz="0" w:space="0" w:color="auto"/>
        <w:left w:val="none" w:sz="0" w:space="0" w:color="auto"/>
        <w:bottom w:val="none" w:sz="0" w:space="0" w:color="auto"/>
        <w:right w:val="none" w:sz="0" w:space="0" w:color="auto"/>
      </w:divBdr>
      <w:divsChild>
        <w:div w:id="1027175995">
          <w:marLeft w:val="1166"/>
          <w:marRight w:val="0"/>
          <w:marTop w:val="130"/>
          <w:marBottom w:val="0"/>
          <w:divBdr>
            <w:top w:val="none" w:sz="0" w:space="0" w:color="auto"/>
            <w:left w:val="none" w:sz="0" w:space="0" w:color="auto"/>
            <w:bottom w:val="none" w:sz="0" w:space="0" w:color="auto"/>
            <w:right w:val="none" w:sz="0" w:space="0" w:color="auto"/>
          </w:divBdr>
        </w:div>
        <w:div w:id="1616476991">
          <w:marLeft w:val="1166"/>
          <w:marRight w:val="0"/>
          <w:marTop w:val="130"/>
          <w:marBottom w:val="0"/>
          <w:divBdr>
            <w:top w:val="none" w:sz="0" w:space="0" w:color="auto"/>
            <w:left w:val="none" w:sz="0" w:space="0" w:color="auto"/>
            <w:bottom w:val="none" w:sz="0" w:space="0" w:color="auto"/>
            <w:right w:val="none" w:sz="0" w:space="0" w:color="auto"/>
          </w:divBdr>
        </w:div>
        <w:div w:id="1608273401">
          <w:marLeft w:val="1166"/>
          <w:marRight w:val="0"/>
          <w:marTop w:val="130"/>
          <w:marBottom w:val="0"/>
          <w:divBdr>
            <w:top w:val="none" w:sz="0" w:space="0" w:color="auto"/>
            <w:left w:val="none" w:sz="0" w:space="0" w:color="auto"/>
            <w:bottom w:val="none" w:sz="0" w:space="0" w:color="auto"/>
            <w:right w:val="none" w:sz="0" w:space="0" w:color="auto"/>
          </w:divBdr>
        </w:div>
        <w:div w:id="1436051038">
          <w:marLeft w:val="1166"/>
          <w:marRight w:val="0"/>
          <w:marTop w:val="130"/>
          <w:marBottom w:val="0"/>
          <w:divBdr>
            <w:top w:val="none" w:sz="0" w:space="0" w:color="auto"/>
            <w:left w:val="none" w:sz="0" w:space="0" w:color="auto"/>
            <w:bottom w:val="none" w:sz="0" w:space="0" w:color="auto"/>
            <w:right w:val="none" w:sz="0" w:space="0" w:color="auto"/>
          </w:divBdr>
        </w:div>
      </w:divsChild>
    </w:div>
    <w:div w:id="1997149965">
      <w:bodyDiv w:val="1"/>
      <w:marLeft w:val="0"/>
      <w:marRight w:val="0"/>
      <w:marTop w:val="0"/>
      <w:marBottom w:val="0"/>
      <w:divBdr>
        <w:top w:val="none" w:sz="0" w:space="0" w:color="auto"/>
        <w:left w:val="none" w:sz="0" w:space="0" w:color="auto"/>
        <w:bottom w:val="none" w:sz="0" w:space="0" w:color="auto"/>
        <w:right w:val="none" w:sz="0" w:space="0" w:color="auto"/>
      </w:divBdr>
    </w:div>
    <w:div w:id="2144304214">
      <w:bodyDiv w:val="1"/>
      <w:marLeft w:val="0"/>
      <w:marRight w:val="0"/>
      <w:marTop w:val="0"/>
      <w:marBottom w:val="0"/>
      <w:divBdr>
        <w:top w:val="none" w:sz="0" w:space="0" w:color="auto"/>
        <w:left w:val="none" w:sz="0" w:space="0" w:color="auto"/>
        <w:bottom w:val="none" w:sz="0" w:space="0" w:color="auto"/>
        <w:right w:val="none" w:sz="0" w:space="0" w:color="auto"/>
      </w:divBdr>
      <w:divsChild>
        <w:div w:id="9502869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2</cp:revision>
  <dcterms:created xsi:type="dcterms:W3CDTF">2013-09-16T18:38:00Z</dcterms:created>
  <dcterms:modified xsi:type="dcterms:W3CDTF">2013-09-16T18:38:00Z</dcterms:modified>
</cp:coreProperties>
</file>