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612" w:type="dxa"/>
        <w:tblLook w:val="04A0"/>
      </w:tblPr>
      <w:tblGrid>
        <w:gridCol w:w="1170"/>
        <w:gridCol w:w="90"/>
        <w:gridCol w:w="4590"/>
        <w:gridCol w:w="90"/>
        <w:gridCol w:w="5310"/>
      </w:tblGrid>
      <w:tr w:rsidR="009E0DEA" w:rsidRPr="001B7072" w:rsidTr="00C31767">
        <w:tc>
          <w:tcPr>
            <w:tcW w:w="11250" w:type="dxa"/>
            <w:gridSpan w:val="5"/>
            <w:shd w:val="clear" w:color="auto" w:fill="D9D9D9" w:themeFill="background1" w:themeFillShade="D9"/>
          </w:tcPr>
          <w:p w:rsidR="009C4321" w:rsidRPr="001B7072" w:rsidRDefault="009C4321" w:rsidP="006C2AB8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B7072">
              <w:rPr>
                <w:rFonts w:ascii="Times New Roman" w:hAnsi="Times New Roman" w:cs="Times New Roman"/>
                <w:b/>
                <w:sz w:val="28"/>
                <w:szCs w:val="28"/>
              </w:rPr>
              <w:t>NSSE Benchmark (Subscales)</w:t>
            </w:r>
          </w:p>
        </w:tc>
      </w:tr>
      <w:tr w:rsidR="00313AB7" w:rsidRPr="001B7072" w:rsidTr="00D93093">
        <w:tc>
          <w:tcPr>
            <w:tcW w:w="1260" w:type="dxa"/>
            <w:gridSpan w:val="2"/>
          </w:tcPr>
          <w:p w:rsidR="00313AB7" w:rsidRPr="001B7072" w:rsidRDefault="00196B33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Class</w:t>
            </w:r>
          </w:p>
          <w:p w:rsidR="00196B33" w:rsidRPr="001B7072" w:rsidRDefault="00196B33" w:rsidP="006C2AB8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 xml:space="preserve">Level </w:t>
            </w:r>
          </w:p>
        </w:tc>
        <w:tc>
          <w:tcPr>
            <w:tcW w:w="9990" w:type="dxa"/>
            <w:gridSpan w:val="3"/>
          </w:tcPr>
          <w:p w:rsidR="00313AB7" w:rsidRPr="001B7072" w:rsidRDefault="00313AB7" w:rsidP="006C2AB8">
            <w:pPr>
              <w:pStyle w:val="ListParagraph"/>
              <w:numPr>
                <w:ilvl w:val="0"/>
                <w:numId w:val="6"/>
              </w:numPr>
              <w:tabs>
                <w:tab w:val="left" w:pos="596"/>
              </w:tabs>
              <w:rPr>
                <w:rFonts w:ascii="Times New Roman" w:hAnsi="Times New Roman" w:cs="Times New Roman"/>
                <w:i/>
              </w:rPr>
            </w:pPr>
            <w:r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LEVEL OF ACADEMIC CHALLENGE</w:t>
            </w:r>
            <w:r w:rsidR="00D92E3F"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(LAC)</w:t>
            </w:r>
            <w:r w:rsidR="00D93093"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93093" w:rsidRPr="001B7072">
              <w:rPr>
                <w:rFonts w:ascii="Times New Roman" w:hAnsi="Times New Roman" w:cs="Times New Roman"/>
                <w:i/>
              </w:rPr>
              <w:t>Challenging intellectual and creative work that is central to student learning and collegiate quality.</w:t>
            </w:r>
          </w:p>
        </w:tc>
      </w:tr>
      <w:tr w:rsidR="00313AB7" w:rsidRPr="001B7072" w:rsidTr="006C2AB8">
        <w:tc>
          <w:tcPr>
            <w:tcW w:w="1260" w:type="dxa"/>
            <w:gridSpan w:val="2"/>
          </w:tcPr>
          <w:p w:rsidR="00313AB7" w:rsidRPr="001B7072" w:rsidRDefault="0031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D6E3BC" w:themeFill="accent3" w:themeFillTint="66"/>
          </w:tcPr>
          <w:p w:rsidR="00313AB7" w:rsidRPr="001B7072" w:rsidRDefault="00313AB7">
            <w:pPr>
              <w:rPr>
                <w:rFonts w:ascii="Times New Roman" w:hAnsi="Times New Roman" w:cs="Times New Roman"/>
                <w:b/>
              </w:rPr>
            </w:pPr>
            <w:r w:rsidRPr="001B7072">
              <w:rPr>
                <w:rFonts w:ascii="Times New Roman" w:hAnsi="Times New Roman" w:cs="Times New Roman"/>
                <w:b/>
              </w:rPr>
              <w:t>Items Higher</w:t>
            </w: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313AB7" w:rsidRPr="001B7072" w:rsidRDefault="00313AB7">
            <w:pPr>
              <w:rPr>
                <w:rFonts w:ascii="Times New Roman" w:hAnsi="Times New Roman" w:cs="Times New Roman"/>
                <w:b/>
              </w:rPr>
            </w:pPr>
            <w:r w:rsidRPr="001B7072">
              <w:rPr>
                <w:rFonts w:ascii="Times New Roman" w:hAnsi="Times New Roman" w:cs="Times New Roman"/>
                <w:b/>
              </w:rPr>
              <w:t>Items Lower</w:t>
            </w:r>
          </w:p>
        </w:tc>
      </w:tr>
      <w:tr w:rsidR="00313AB7" w:rsidRPr="001B7072" w:rsidTr="006C2AB8">
        <w:tc>
          <w:tcPr>
            <w:tcW w:w="1260" w:type="dxa"/>
            <w:gridSpan w:val="2"/>
          </w:tcPr>
          <w:p w:rsidR="00313AB7" w:rsidRPr="001B7072" w:rsidRDefault="00313AB7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FY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313AB7" w:rsidRPr="001B7072" w:rsidRDefault="00196B33" w:rsidP="00C317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 xml:space="preserve">Coursework emphasis: </w:t>
            </w:r>
            <w:r w:rsidR="00313AB7" w:rsidRPr="001B7072">
              <w:rPr>
                <w:rFonts w:ascii="Times New Roman" w:hAnsi="Times New Roman" w:cs="Times New Roman"/>
              </w:rPr>
              <w:t>Making Judgments</w:t>
            </w:r>
            <w:r w:rsidR="009E0DEA" w:rsidRPr="001B7072">
              <w:rPr>
                <w:rFonts w:ascii="Times New Roman" w:hAnsi="Times New Roman" w:cs="Times New Roman"/>
              </w:rPr>
              <w:t xml:space="preserve">  (compare to emphas</w:t>
            </w:r>
            <w:r w:rsidR="00C31767" w:rsidRPr="001B7072">
              <w:rPr>
                <w:rFonts w:ascii="Times New Roman" w:hAnsi="Times New Roman" w:cs="Times New Roman"/>
              </w:rPr>
              <w:t>is on memorizing, analyzing, synthesizing, and applying)</w:t>
            </w:r>
            <w:r w:rsidR="00313AB7" w:rsidRPr="001B70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313AB7" w:rsidRPr="001B7072" w:rsidRDefault="00313AB7" w:rsidP="00D92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 xml:space="preserve">Number of </w:t>
            </w:r>
            <w:r w:rsidR="00196B33" w:rsidRPr="001B7072">
              <w:rPr>
                <w:rFonts w:ascii="Times New Roman" w:hAnsi="Times New Roman" w:cs="Times New Roman"/>
              </w:rPr>
              <w:t xml:space="preserve">assigned textbook,/book length </w:t>
            </w:r>
            <w:r w:rsidRPr="001B7072">
              <w:rPr>
                <w:rFonts w:ascii="Times New Roman" w:hAnsi="Times New Roman" w:cs="Times New Roman"/>
              </w:rPr>
              <w:t>reading</w:t>
            </w:r>
            <w:r w:rsidR="00196B33" w:rsidRPr="001B7072">
              <w:rPr>
                <w:rFonts w:ascii="Times New Roman" w:hAnsi="Times New Roman" w:cs="Times New Roman"/>
              </w:rPr>
              <w:t>s</w:t>
            </w:r>
          </w:p>
          <w:p w:rsidR="00313AB7" w:rsidRPr="001B7072" w:rsidRDefault="00196B33" w:rsidP="00D92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Hours spent p</w:t>
            </w:r>
            <w:r w:rsidR="00313AB7" w:rsidRPr="001B7072">
              <w:rPr>
                <w:rFonts w:ascii="Times New Roman" w:hAnsi="Times New Roman" w:cs="Times New Roman"/>
              </w:rPr>
              <w:t>reparing for class (studying/reading</w:t>
            </w:r>
            <w:r w:rsidRPr="001B7072">
              <w:rPr>
                <w:rFonts w:ascii="Times New Roman" w:hAnsi="Times New Roman" w:cs="Times New Roman"/>
              </w:rPr>
              <w:t>/homework)</w:t>
            </w:r>
            <w:r w:rsidR="00313AB7" w:rsidRPr="001B7072">
              <w:rPr>
                <w:rFonts w:ascii="Times New Roman" w:hAnsi="Times New Roman" w:cs="Times New Roman"/>
              </w:rPr>
              <w:t>***</w:t>
            </w:r>
          </w:p>
          <w:p w:rsidR="00D92E3F" w:rsidRPr="001B7072" w:rsidRDefault="00196B33" w:rsidP="00196B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Environment emphasizes:</w:t>
            </w:r>
            <w:r w:rsidR="00C31767" w:rsidRPr="001B7072">
              <w:rPr>
                <w:rFonts w:ascii="Times New Roman" w:hAnsi="Times New Roman" w:cs="Times New Roman"/>
              </w:rPr>
              <w:t xml:space="preserve"> </w:t>
            </w:r>
            <w:r w:rsidRPr="001B7072">
              <w:rPr>
                <w:rFonts w:ascii="Times New Roman" w:hAnsi="Times New Roman" w:cs="Times New Roman"/>
              </w:rPr>
              <w:t>Sp</w:t>
            </w:r>
            <w:r w:rsidR="00D92E3F" w:rsidRPr="001B7072">
              <w:rPr>
                <w:rFonts w:ascii="Times New Roman" w:hAnsi="Times New Roman" w:cs="Times New Roman"/>
              </w:rPr>
              <w:t>ending significant time studying</w:t>
            </w:r>
            <w:r w:rsidRPr="001B7072">
              <w:rPr>
                <w:rFonts w:ascii="Times New Roman" w:hAnsi="Times New Roman" w:cs="Times New Roman"/>
              </w:rPr>
              <w:t xml:space="preserve"> and on academic work</w:t>
            </w:r>
            <w:r w:rsidR="00D92E3F" w:rsidRPr="001B7072">
              <w:rPr>
                <w:rFonts w:ascii="Times New Roman" w:hAnsi="Times New Roman" w:cs="Times New Roman"/>
              </w:rPr>
              <w:t>*</w:t>
            </w:r>
          </w:p>
          <w:p w:rsidR="00C31767" w:rsidRPr="001B7072" w:rsidRDefault="00C31767" w:rsidP="00C31767">
            <w:pPr>
              <w:rPr>
                <w:rFonts w:ascii="Times New Roman" w:hAnsi="Times New Roman" w:cs="Times New Roman"/>
              </w:rPr>
            </w:pPr>
          </w:p>
        </w:tc>
      </w:tr>
      <w:tr w:rsidR="00313AB7" w:rsidRPr="001B7072" w:rsidTr="006C2AB8">
        <w:tc>
          <w:tcPr>
            <w:tcW w:w="1260" w:type="dxa"/>
            <w:gridSpan w:val="2"/>
          </w:tcPr>
          <w:p w:rsidR="00313AB7" w:rsidRPr="001B7072" w:rsidRDefault="00313AB7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313AB7" w:rsidRPr="001B7072" w:rsidRDefault="00313AB7" w:rsidP="00C317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Number of written papers or reports between 5 – 19 pages*</w:t>
            </w: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313AB7" w:rsidRPr="001B7072" w:rsidRDefault="00313AB7" w:rsidP="00D92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 xml:space="preserve">Number of written papers between 20 </w:t>
            </w:r>
            <w:r w:rsidR="009E0DEA" w:rsidRPr="001B7072">
              <w:rPr>
                <w:rFonts w:ascii="Times New Roman" w:hAnsi="Times New Roman" w:cs="Times New Roman"/>
              </w:rPr>
              <w:t xml:space="preserve"> </w:t>
            </w:r>
            <w:r w:rsidRPr="001B7072">
              <w:rPr>
                <w:rFonts w:ascii="Times New Roman" w:hAnsi="Times New Roman" w:cs="Times New Roman"/>
              </w:rPr>
              <w:t>pages or more*</w:t>
            </w:r>
          </w:p>
          <w:p w:rsidR="00C31767" w:rsidRPr="001B7072" w:rsidRDefault="00196B33" w:rsidP="009C43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Hours spent preparing for class (studying/reading/homework</w:t>
            </w:r>
            <w:r w:rsidR="00313AB7" w:rsidRPr="001B7072">
              <w:rPr>
                <w:rFonts w:ascii="Times New Roman" w:hAnsi="Times New Roman" w:cs="Times New Roman"/>
              </w:rPr>
              <w:t>)</w:t>
            </w:r>
            <w:r w:rsidR="00F92542" w:rsidRPr="001B7072">
              <w:rPr>
                <w:rFonts w:ascii="Times New Roman" w:hAnsi="Times New Roman" w:cs="Times New Roman"/>
              </w:rPr>
              <w:t>*</w:t>
            </w:r>
          </w:p>
        </w:tc>
      </w:tr>
      <w:tr w:rsidR="00263D88" w:rsidRPr="001B7072" w:rsidTr="00D93093">
        <w:tc>
          <w:tcPr>
            <w:tcW w:w="11250" w:type="dxa"/>
            <w:gridSpan w:val="5"/>
            <w:shd w:val="clear" w:color="auto" w:fill="D9D9D9" w:themeFill="background1" w:themeFillShade="D9"/>
          </w:tcPr>
          <w:p w:rsidR="00263D88" w:rsidRPr="001B7072" w:rsidRDefault="00263D88">
            <w:pPr>
              <w:rPr>
                <w:rFonts w:ascii="Times New Roman" w:hAnsi="Times New Roman" w:cs="Times New Roman"/>
              </w:rPr>
            </w:pPr>
          </w:p>
        </w:tc>
      </w:tr>
      <w:tr w:rsidR="00D92E3F" w:rsidRPr="001B7072" w:rsidTr="00D93093">
        <w:tc>
          <w:tcPr>
            <w:tcW w:w="11250" w:type="dxa"/>
            <w:gridSpan w:val="5"/>
          </w:tcPr>
          <w:p w:rsidR="009E0DEA" w:rsidRPr="001B7072" w:rsidRDefault="00D92E3F" w:rsidP="006C2A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ACTIVE AND COLLABORATIVE LEARNING (ACL)</w:t>
            </w:r>
            <w:r w:rsidR="00D93093"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093" w:rsidRPr="001B7072">
              <w:rPr>
                <w:rFonts w:ascii="Times New Roman" w:hAnsi="Times New Roman" w:cs="Times New Roman"/>
                <w:i/>
              </w:rPr>
              <w:t xml:space="preserve">Students learn more when they are intensely involved in their education and asked to think about what they are learning in different settings. </w:t>
            </w:r>
          </w:p>
        </w:tc>
      </w:tr>
      <w:tr w:rsidR="006C2AB8" w:rsidRPr="001B7072" w:rsidTr="006C2AB8">
        <w:tc>
          <w:tcPr>
            <w:tcW w:w="1260" w:type="dxa"/>
            <w:gridSpan w:val="2"/>
          </w:tcPr>
          <w:p w:rsidR="006C2AB8" w:rsidRPr="001B7072" w:rsidRDefault="006C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D6E3BC" w:themeFill="accent3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Higher</w:t>
            </w: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Lower</w:t>
            </w:r>
          </w:p>
        </w:tc>
      </w:tr>
      <w:tr w:rsidR="00196B33" w:rsidRPr="001B7072" w:rsidTr="006C2AB8">
        <w:tc>
          <w:tcPr>
            <w:tcW w:w="1260" w:type="dxa"/>
            <w:gridSpan w:val="2"/>
          </w:tcPr>
          <w:p w:rsidR="00196B33" w:rsidRPr="001B7072" w:rsidRDefault="00196B33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FY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196B33" w:rsidRPr="001B7072" w:rsidRDefault="001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C31767" w:rsidRPr="001B7072" w:rsidRDefault="001F3258" w:rsidP="001F32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Made a class presentation***</w:t>
            </w:r>
          </w:p>
        </w:tc>
      </w:tr>
      <w:tr w:rsidR="00196B33" w:rsidRPr="001B7072" w:rsidTr="006C2AB8">
        <w:tc>
          <w:tcPr>
            <w:tcW w:w="1260" w:type="dxa"/>
            <w:gridSpan w:val="2"/>
            <w:shd w:val="clear" w:color="auto" w:fill="D6E3BC" w:themeFill="accent3" w:themeFillTint="66"/>
          </w:tcPr>
          <w:p w:rsidR="00196B33" w:rsidRPr="001B7072" w:rsidRDefault="00196B33" w:rsidP="00D93093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SR</w:t>
            </w:r>
            <w:r w:rsidR="00D93093" w:rsidRPr="006C2AB8">
              <w:rPr>
                <w:rFonts w:ascii="Times New Roman" w:hAnsi="Times New Roman" w:cs="Times New Roman"/>
                <w:shd w:val="clear" w:color="auto" w:fill="D6E3BC" w:themeFill="accent3" w:themeFillTint="66"/>
              </w:rPr>
              <w:t>+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196B33" w:rsidRPr="001B7072" w:rsidRDefault="001F3258" w:rsidP="001F32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Worked with other students on projects during class**</w:t>
            </w: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C31767" w:rsidRPr="001B7072" w:rsidRDefault="001F3258" w:rsidP="001F32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Made a class presentation**</w:t>
            </w:r>
          </w:p>
          <w:p w:rsidR="001F3258" w:rsidRPr="001B7072" w:rsidRDefault="001F3258" w:rsidP="001F32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Tutored or taught other students***</w:t>
            </w:r>
          </w:p>
          <w:p w:rsidR="001F3258" w:rsidRDefault="001F3258" w:rsidP="001F325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Participated in a community-based project (e.g., service learning) as part of a regular course***</w:t>
            </w:r>
          </w:p>
          <w:p w:rsidR="001B7072" w:rsidRPr="001B7072" w:rsidRDefault="001B7072" w:rsidP="001B7072">
            <w:pPr>
              <w:rPr>
                <w:rFonts w:ascii="Times New Roman" w:hAnsi="Times New Roman" w:cs="Times New Roman"/>
              </w:rPr>
            </w:pPr>
          </w:p>
        </w:tc>
      </w:tr>
      <w:tr w:rsidR="00263D88" w:rsidRPr="001B7072" w:rsidTr="00D93093">
        <w:tc>
          <w:tcPr>
            <w:tcW w:w="11250" w:type="dxa"/>
            <w:gridSpan w:val="5"/>
            <w:shd w:val="clear" w:color="auto" w:fill="D9D9D9" w:themeFill="background1" w:themeFillShade="D9"/>
          </w:tcPr>
          <w:p w:rsidR="00263D88" w:rsidRPr="001B7072" w:rsidRDefault="00263D88">
            <w:pPr>
              <w:rPr>
                <w:rFonts w:ascii="Times New Roman" w:hAnsi="Times New Roman" w:cs="Times New Roman"/>
              </w:rPr>
            </w:pPr>
          </w:p>
        </w:tc>
      </w:tr>
      <w:tr w:rsidR="00D92E3F" w:rsidRPr="001B7072" w:rsidTr="00D93093">
        <w:tc>
          <w:tcPr>
            <w:tcW w:w="11250" w:type="dxa"/>
            <w:gridSpan w:val="5"/>
          </w:tcPr>
          <w:p w:rsidR="009E0DEA" w:rsidRPr="001B7072" w:rsidRDefault="00D92E3F" w:rsidP="006C2A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ENRI</w:t>
            </w:r>
            <w:r w:rsidR="00196B33"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ING EDUCATIONAL EXPERIENCE (EEE)</w:t>
            </w:r>
            <w:r w:rsidR="00D93093" w:rsidRPr="001B70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093" w:rsidRPr="001B7072">
              <w:rPr>
                <w:rFonts w:ascii="Times New Roman" w:hAnsi="Times New Roman" w:cs="Times New Roman"/>
                <w:i/>
              </w:rPr>
              <w:t>Complementary learning opportunities that enhance educational programs</w:t>
            </w:r>
          </w:p>
        </w:tc>
      </w:tr>
      <w:tr w:rsidR="006C2AB8" w:rsidRPr="001B7072" w:rsidTr="006C2AB8">
        <w:trPr>
          <w:trHeight w:val="314"/>
        </w:trPr>
        <w:tc>
          <w:tcPr>
            <w:tcW w:w="1260" w:type="dxa"/>
            <w:gridSpan w:val="2"/>
          </w:tcPr>
          <w:p w:rsidR="006C2AB8" w:rsidRPr="001B7072" w:rsidRDefault="006C2AB8" w:rsidP="009E0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D6E3BC" w:themeFill="accent3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Higher</w:t>
            </w: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Lower</w:t>
            </w:r>
          </w:p>
        </w:tc>
      </w:tr>
      <w:tr w:rsidR="00313AB7" w:rsidRPr="001B7072" w:rsidTr="006C2AB8">
        <w:trPr>
          <w:trHeight w:val="2114"/>
        </w:trPr>
        <w:tc>
          <w:tcPr>
            <w:tcW w:w="1260" w:type="dxa"/>
            <w:gridSpan w:val="2"/>
            <w:shd w:val="clear" w:color="auto" w:fill="FBD4B4" w:themeFill="accent6" w:themeFillTint="66"/>
          </w:tcPr>
          <w:p w:rsidR="00313AB7" w:rsidRPr="001B7072" w:rsidRDefault="00D92E3F" w:rsidP="009E0DEA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FY</w:t>
            </w:r>
            <w:r w:rsidR="009E0DEA" w:rsidRPr="001B7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835649" w:rsidRPr="001B7072" w:rsidRDefault="00835649" w:rsidP="008356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7072">
              <w:rPr>
                <w:rFonts w:ascii="Times New Roman" w:hAnsi="Times New Roman" w:cs="Times New Roman"/>
              </w:rPr>
              <w:t>(Expected or Plan to do) Practicum, internship, field experience***</w:t>
            </w:r>
          </w:p>
          <w:p w:rsidR="00A44134" w:rsidRPr="001B7072" w:rsidRDefault="00A44134" w:rsidP="0019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313AB7" w:rsidRPr="001B7072" w:rsidRDefault="00D93093" w:rsidP="00A441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</w:t>
            </w:r>
            <w:r w:rsidR="00A44134" w:rsidRPr="001B7072">
              <w:rPr>
                <w:rFonts w:ascii="Times New Roman" w:hAnsi="Times New Roman" w:cs="Times New Roman"/>
              </w:rPr>
              <w:t>erious conversation</w:t>
            </w:r>
            <w:r w:rsidRPr="001B7072">
              <w:rPr>
                <w:rFonts w:ascii="Times New Roman" w:hAnsi="Times New Roman" w:cs="Times New Roman"/>
              </w:rPr>
              <w:t>s</w:t>
            </w:r>
            <w:r w:rsidR="00A44134" w:rsidRPr="001B7072">
              <w:rPr>
                <w:rFonts w:ascii="Times New Roman" w:hAnsi="Times New Roman" w:cs="Times New Roman"/>
              </w:rPr>
              <w:t xml:space="preserve"> w/students from a different race </w:t>
            </w:r>
            <w:r w:rsidRPr="001B7072">
              <w:rPr>
                <w:rFonts w:ascii="Times New Roman" w:hAnsi="Times New Roman" w:cs="Times New Roman"/>
              </w:rPr>
              <w:t xml:space="preserve">or ethnicity </w:t>
            </w:r>
            <w:r w:rsidR="00A44134" w:rsidRPr="001B7072">
              <w:rPr>
                <w:rFonts w:ascii="Times New Roman" w:hAnsi="Times New Roman" w:cs="Times New Roman"/>
              </w:rPr>
              <w:t>th</w:t>
            </w:r>
            <w:r w:rsidRPr="001B7072">
              <w:rPr>
                <w:rFonts w:ascii="Times New Roman" w:hAnsi="Times New Roman" w:cs="Times New Roman"/>
              </w:rPr>
              <w:t>a</w:t>
            </w:r>
            <w:r w:rsidR="00A44134" w:rsidRPr="001B7072">
              <w:rPr>
                <w:rFonts w:ascii="Times New Roman" w:hAnsi="Times New Roman" w:cs="Times New Roman"/>
              </w:rPr>
              <w:t>n you**</w:t>
            </w:r>
          </w:p>
          <w:p w:rsidR="00A44134" w:rsidRPr="001B7072" w:rsidRDefault="00D93093" w:rsidP="00A441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</w:t>
            </w:r>
            <w:r w:rsidR="00A44134" w:rsidRPr="001B7072">
              <w:rPr>
                <w:rFonts w:ascii="Times New Roman" w:hAnsi="Times New Roman" w:cs="Times New Roman"/>
              </w:rPr>
              <w:t>erious conversation</w:t>
            </w:r>
            <w:r w:rsidRPr="001B7072">
              <w:rPr>
                <w:rFonts w:ascii="Times New Roman" w:hAnsi="Times New Roman" w:cs="Times New Roman"/>
              </w:rPr>
              <w:t>s</w:t>
            </w:r>
            <w:r w:rsidR="00A44134" w:rsidRPr="001B7072">
              <w:rPr>
                <w:rFonts w:ascii="Times New Roman" w:hAnsi="Times New Roman" w:cs="Times New Roman"/>
              </w:rPr>
              <w:t xml:space="preserve"> with students different religious/political/personal views**</w:t>
            </w:r>
          </w:p>
          <w:p w:rsidR="00A44134" w:rsidRPr="001B7072" w:rsidRDefault="00A44134" w:rsidP="00A441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Community Service***</w:t>
            </w:r>
          </w:p>
          <w:p w:rsidR="00A44134" w:rsidRPr="001B7072" w:rsidRDefault="00A44134" w:rsidP="00A441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Participate in learning communities***</w:t>
            </w:r>
          </w:p>
          <w:p w:rsidR="00A44134" w:rsidRPr="001B7072" w:rsidRDefault="000B0AC6" w:rsidP="009C43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Foreign Language **</w:t>
            </w:r>
          </w:p>
        </w:tc>
      </w:tr>
      <w:tr w:rsidR="00313AB7" w:rsidRPr="001B7072" w:rsidTr="006C2AB8">
        <w:tc>
          <w:tcPr>
            <w:tcW w:w="1260" w:type="dxa"/>
            <w:gridSpan w:val="2"/>
            <w:shd w:val="clear" w:color="auto" w:fill="D6E3BC" w:themeFill="accent3" w:themeFillTint="66"/>
          </w:tcPr>
          <w:p w:rsidR="00313AB7" w:rsidRPr="001B7072" w:rsidRDefault="00D92E3F" w:rsidP="006C2AB8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SR</w:t>
            </w:r>
            <w:r w:rsidR="006C2A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A44134" w:rsidRPr="001B7072" w:rsidRDefault="00A44134" w:rsidP="00A44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Community Service***</w:t>
            </w:r>
          </w:p>
          <w:p w:rsidR="00A44134" w:rsidRPr="001B7072" w:rsidRDefault="00A44134" w:rsidP="00A44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Participate in learning community</w:t>
            </w:r>
            <w:r w:rsidR="000B0AC6" w:rsidRPr="001B7072">
              <w:rPr>
                <w:rFonts w:ascii="Times New Roman" w:hAnsi="Times New Roman" w:cs="Times New Roman"/>
              </w:rPr>
              <w:t>***</w:t>
            </w:r>
          </w:p>
          <w:p w:rsidR="00EC082E" w:rsidRPr="001B7072" w:rsidRDefault="00EC082E" w:rsidP="00A44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Study abroad*</w:t>
            </w:r>
          </w:p>
          <w:p w:rsidR="00EC082E" w:rsidRPr="001B7072" w:rsidRDefault="00EC082E" w:rsidP="00A44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Culminating senior experience (Capstone course)*</w:t>
            </w:r>
          </w:p>
          <w:p w:rsidR="00882BD9" w:rsidRPr="001B7072" w:rsidRDefault="00882BD9" w:rsidP="00A4413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Participating in co-Curricular activities***</w:t>
            </w:r>
          </w:p>
          <w:p w:rsidR="001B7072" w:rsidRDefault="00D93093" w:rsidP="001B707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 xml:space="preserve">Campus environment: </w:t>
            </w:r>
            <w:r w:rsidR="00882BD9" w:rsidRPr="001B7072">
              <w:rPr>
                <w:rFonts w:ascii="Times New Roman" w:hAnsi="Times New Roman" w:cs="Times New Roman"/>
              </w:rPr>
              <w:t>Encourage</w:t>
            </w:r>
            <w:r w:rsidRPr="001B7072">
              <w:rPr>
                <w:rFonts w:ascii="Times New Roman" w:hAnsi="Times New Roman" w:cs="Times New Roman"/>
              </w:rPr>
              <w:t>s</w:t>
            </w:r>
            <w:r w:rsidR="00882BD9" w:rsidRPr="001B7072">
              <w:rPr>
                <w:rFonts w:ascii="Times New Roman" w:hAnsi="Times New Roman" w:cs="Times New Roman"/>
              </w:rPr>
              <w:t xml:space="preserve"> contact among students from different economic, social, racial or ethnic backgrounds*</w:t>
            </w:r>
          </w:p>
          <w:p w:rsidR="001B7072" w:rsidRDefault="001B7072" w:rsidP="001B7072">
            <w:pPr>
              <w:rPr>
                <w:rFonts w:ascii="Times New Roman" w:hAnsi="Times New Roman" w:cs="Times New Roman"/>
              </w:rPr>
            </w:pPr>
          </w:p>
          <w:p w:rsidR="001B7072" w:rsidRPr="001B7072" w:rsidRDefault="001B7072" w:rsidP="001B7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shd w:val="clear" w:color="auto" w:fill="FBD4B4" w:themeFill="accent6" w:themeFillTint="66"/>
          </w:tcPr>
          <w:p w:rsidR="00313AB7" w:rsidRPr="001B7072" w:rsidRDefault="000B0AC6" w:rsidP="000B0A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Foreign Language*</w:t>
            </w:r>
          </w:p>
        </w:tc>
      </w:tr>
      <w:tr w:rsidR="00263D88" w:rsidRPr="001B7072" w:rsidTr="00D93093">
        <w:tc>
          <w:tcPr>
            <w:tcW w:w="11250" w:type="dxa"/>
            <w:gridSpan w:val="5"/>
            <w:shd w:val="clear" w:color="auto" w:fill="D9D9D9" w:themeFill="background1" w:themeFillShade="D9"/>
          </w:tcPr>
          <w:p w:rsidR="001B7072" w:rsidRPr="001B7072" w:rsidRDefault="001B7072">
            <w:pPr>
              <w:rPr>
                <w:rFonts w:ascii="Times New Roman" w:hAnsi="Times New Roman" w:cs="Times New Roman"/>
              </w:rPr>
            </w:pPr>
          </w:p>
        </w:tc>
      </w:tr>
      <w:tr w:rsidR="00D92E3F" w:rsidRPr="001B7072" w:rsidTr="00D93093">
        <w:tc>
          <w:tcPr>
            <w:tcW w:w="11250" w:type="dxa"/>
            <w:gridSpan w:val="5"/>
          </w:tcPr>
          <w:p w:rsidR="009E0DEA" w:rsidRPr="001B7072" w:rsidRDefault="00D92E3F" w:rsidP="006C2A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B7072">
              <w:rPr>
                <w:rFonts w:ascii="Times New Roman" w:hAnsi="Times New Roman" w:cs="Times New Roman"/>
                <w:b/>
              </w:rPr>
              <w:lastRenderedPageBreak/>
              <w:t xml:space="preserve">STUDENT-FACULTY </w:t>
            </w:r>
            <w:proofErr w:type="gramStart"/>
            <w:r w:rsidRPr="001B7072">
              <w:rPr>
                <w:rFonts w:ascii="Times New Roman" w:hAnsi="Times New Roman" w:cs="Times New Roman"/>
                <w:b/>
              </w:rPr>
              <w:t>INTERACTI</w:t>
            </w:r>
            <w:r w:rsidR="009E0DEA" w:rsidRPr="001B7072">
              <w:rPr>
                <w:rFonts w:ascii="Times New Roman" w:hAnsi="Times New Roman" w:cs="Times New Roman"/>
                <w:b/>
              </w:rPr>
              <w:t>ON</w:t>
            </w:r>
            <w:r w:rsidRPr="001B707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1B7072">
              <w:rPr>
                <w:rFonts w:ascii="Times New Roman" w:hAnsi="Times New Roman" w:cs="Times New Roman"/>
                <w:b/>
              </w:rPr>
              <w:t>SFI)</w:t>
            </w:r>
            <w:r w:rsidR="009E0DEA" w:rsidRPr="001B7072">
              <w:rPr>
                <w:rFonts w:ascii="Times New Roman" w:hAnsi="Times New Roman" w:cs="Times New Roman"/>
                <w:b/>
              </w:rPr>
              <w:t>:</w:t>
            </w:r>
            <w:r w:rsidR="006C2AB8">
              <w:rPr>
                <w:rFonts w:ascii="Times New Roman" w:hAnsi="Times New Roman" w:cs="Times New Roman"/>
                <w:b/>
              </w:rPr>
              <w:t xml:space="preserve"> </w:t>
            </w:r>
            <w:r w:rsidR="009E0DEA" w:rsidRPr="001B7072">
              <w:rPr>
                <w:rFonts w:ascii="Times New Roman" w:hAnsi="Times New Roman" w:cs="Times New Roman"/>
                <w:i/>
              </w:rPr>
              <w:t>Students learn firsthand how experts think about and solve practice problems by interacting with faculty members inside and outside the classroom. As a result their teachers become role models, mentors, and guides for continuous, life-long learning</w:t>
            </w:r>
          </w:p>
        </w:tc>
      </w:tr>
      <w:tr w:rsidR="006C2AB8" w:rsidRPr="001B7072" w:rsidTr="00D93093">
        <w:tc>
          <w:tcPr>
            <w:tcW w:w="1260" w:type="dxa"/>
            <w:gridSpan w:val="2"/>
          </w:tcPr>
          <w:p w:rsidR="006C2AB8" w:rsidRPr="001B7072" w:rsidRDefault="006C2AB8" w:rsidP="009E0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Higher</w:t>
            </w:r>
          </w:p>
        </w:tc>
        <w:tc>
          <w:tcPr>
            <w:tcW w:w="5400" w:type="dxa"/>
            <w:gridSpan w:val="2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Lower</w:t>
            </w:r>
          </w:p>
        </w:tc>
      </w:tr>
      <w:tr w:rsidR="00313AB7" w:rsidRPr="001B7072" w:rsidTr="006C2AB8">
        <w:tc>
          <w:tcPr>
            <w:tcW w:w="1260" w:type="dxa"/>
            <w:gridSpan w:val="2"/>
            <w:shd w:val="clear" w:color="auto" w:fill="D6E3BC" w:themeFill="accent3" w:themeFillTint="66"/>
          </w:tcPr>
          <w:p w:rsidR="00313AB7" w:rsidRPr="001B7072" w:rsidRDefault="00D92E3F" w:rsidP="009E0DEA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FY</w:t>
            </w:r>
            <w:r w:rsidR="009E0DEA" w:rsidRPr="001B707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0" w:type="dxa"/>
          </w:tcPr>
          <w:p w:rsidR="00313AB7" w:rsidRPr="001B7072" w:rsidRDefault="009E0DEA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400" w:type="dxa"/>
            <w:gridSpan w:val="2"/>
          </w:tcPr>
          <w:p w:rsidR="00313AB7" w:rsidRPr="001B7072" w:rsidRDefault="009E0DEA" w:rsidP="009E0DEA">
            <w:pPr>
              <w:ind w:left="144"/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None</w:t>
            </w:r>
          </w:p>
        </w:tc>
      </w:tr>
      <w:tr w:rsidR="00313AB7" w:rsidRPr="001B7072" w:rsidTr="006C2AB8">
        <w:tc>
          <w:tcPr>
            <w:tcW w:w="1260" w:type="dxa"/>
            <w:gridSpan w:val="2"/>
            <w:shd w:val="clear" w:color="auto" w:fill="D6E3BC" w:themeFill="accent3" w:themeFillTint="66"/>
          </w:tcPr>
          <w:p w:rsidR="00313AB7" w:rsidRPr="001B7072" w:rsidRDefault="00D92E3F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SR</w:t>
            </w:r>
            <w:r w:rsidR="009E0DEA" w:rsidRPr="001B707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90" w:type="dxa"/>
          </w:tcPr>
          <w:p w:rsidR="00313AB7" w:rsidRPr="001B7072" w:rsidRDefault="009E0DEA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400" w:type="dxa"/>
            <w:gridSpan w:val="2"/>
          </w:tcPr>
          <w:p w:rsidR="00EC082E" w:rsidRPr="001B7072" w:rsidRDefault="009E0DEA" w:rsidP="009E0DEA">
            <w:pPr>
              <w:ind w:left="144"/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None</w:t>
            </w:r>
          </w:p>
        </w:tc>
      </w:tr>
      <w:tr w:rsidR="009E0DEA" w:rsidRPr="001B7072" w:rsidTr="009E0DEA">
        <w:tc>
          <w:tcPr>
            <w:tcW w:w="11250" w:type="dxa"/>
            <w:gridSpan w:val="5"/>
            <w:shd w:val="clear" w:color="auto" w:fill="D9D9D9" w:themeFill="background1" w:themeFillShade="D9"/>
          </w:tcPr>
          <w:p w:rsidR="009E0DEA" w:rsidRPr="001B7072" w:rsidRDefault="009E0DEA" w:rsidP="009E0DEA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E3F" w:rsidRPr="001B7072" w:rsidTr="00D93093">
        <w:tc>
          <w:tcPr>
            <w:tcW w:w="11250" w:type="dxa"/>
            <w:gridSpan w:val="5"/>
          </w:tcPr>
          <w:p w:rsidR="00D92E3F" w:rsidRPr="001B7072" w:rsidRDefault="00D92E3F" w:rsidP="00D92E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B7072">
              <w:rPr>
                <w:rFonts w:ascii="Times New Roman" w:hAnsi="Times New Roman" w:cs="Times New Roman"/>
                <w:b/>
              </w:rPr>
              <w:t>SUPPORTIVE CLASSROON ENVIRONMENT (SCE)</w:t>
            </w:r>
            <w:r w:rsidR="009E0DEA" w:rsidRPr="001B7072">
              <w:rPr>
                <w:rFonts w:ascii="Times New Roman" w:hAnsi="Times New Roman" w:cs="Times New Roman"/>
                <w:b/>
              </w:rPr>
              <w:t>:</w:t>
            </w:r>
          </w:p>
          <w:p w:rsidR="009E0DEA" w:rsidRPr="001B7072" w:rsidRDefault="009E0DEA" w:rsidP="009E0DEA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1B7072">
              <w:rPr>
                <w:rFonts w:ascii="Times New Roman" w:hAnsi="Times New Roman" w:cs="Times New Roman"/>
                <w:i/>
              </w:rPr>
              <w:t>Students perform better and are more satisfied at colleges that are committed to their success and cultivate positive working and social relationships among different groups on campus.</w:t>
            </w:r>
          </w:p>
        </w:tc>
      </w:tr>
      <w:tr w:rsidR="006C2AB8" w:rsidRPr="001B7072" w:rsidTr="006C2AB8">
        <w:tc>
          <w:tcPr>
            <w:tcW w:w="1170" w:type="dxa"/>
          </w:tcPr>
          <w:p w:rsidR="006C2AB8" w:rsidRPr="001B7072" w:rsidRDefault="006C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  <w:shd w:val="clear" w:color="auto" w:fill="D6E3BC" w:themeFill="accent3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Higher</w:t>
            </w:r>
          </w:p>
        </w:tc>
        <w:tc>
          <w:tcPr>
            <w:tcW w:w="5310" w:type="dxa"/>
            <w:shd w:val="clear" w:color="auto" w:fill="FBD4B4" w:themeFill="accent6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Lower</w:t>
            </w:r>
          </w:p>
        </w:tc>
      </w:tr>
      <w:tr w:rsidR="009E0DEA" w:rsidRPr="001B7072" w:rsidTr="006C2AB8">
        <w:tc>
          <w:tcPr>
            <w:tcW w:w="1170" w:type="dxa"/>
          </w:tcPr>
          <w:p w:rsidR="009E0DEA" w:rsidRPr="001B7072" w:rsidRDefault="009E0DEA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FY</w:t>
            </w:r>
          </w:p>
        </w:tc>
        <w:tc>
          <w:tcPr>
            <w:tcW w:w="4770" w:type="dxa"/>
            <w:gridSpan w:val="3"/>
            <w:shd w:val="clear" w:color="auto" w:fill="D6E3BC" w:themeFill="accent3" w:themeFillTint="66"/>
          </w:tcPr>
          <w:p w:rsidR="009E0DEA" w:rsidRPr="001B7072" w:rsidRDefault="009E0DEA" w:rsidP="00F459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Campus environment helps you cope with non-academic responsibilities (work, family)*</w:t>
            </w:r>
          </w:p>
          <w:p w:rsidR="009E0DEA" w:rsidRPr="001B7072" w:rsidRDefault="009E0DEA" w:rsidP="00F4594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shd w:val="clear" w:color="auto" w:fill="FBD4B4" w:themeFill="accent6" w:themeFillTint="66"/>
          </w:tcPr>
          <w:p w:rsidR="009E0DEA" w:rsidRPr="001B7072" w:rsidRDefault="009E0DEA" w:rsidP="009E0D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Quality of relationship with faculty members*</w:t>
            </w:r>
          </w:p>
        </w:tc>
      </w:tr>
      <w:tr w:rsidR="009E0DEA" w:rsidRPr="001B7072" w:rsidTr="006C2AB8">
        <w:tc>
          <w:tcPr>
            <w:tcW w:w="1170" w:type="dxa"/>
          </w:tcPr>
          <w:p w:rsidR="009E0DEA" w:rsidRPr="001B7072" w:rsidRDefault="009E0DEA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4770" w:type="dxa"/>
            <w:gridSpan w:val="3"/>
            <w:shd w:val="clear" w:color="auto" w:fill="D6E3BC" w:themeFill="accent3" w:themeFillTint="66"/>
          </w:tcPr>
          <w:p w:rsidR="009E0DEA" w:rsidRPr="001B7072" w:rsidRDefault="009E0DEA" w:rsidP="00F459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Campus environment helps you cope with non-academic responsibilities (work, family)**</w:t>
            </w:r>
          </w:p>
          <w:p w:rsidR="009E0DEA" w:rsidRPr="001B7072" w:rsidRDefault="009E0DEA" w:rsidP="009E0D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Campus environment provides the support that you need to thrive socially**</w:t>
            </w:r>
          </w:p>
        </w:tc>
        <w:tc>
          <w:tcPr>
            <w:tcW w:w="5310" w:type="dxa"/>
            <w:shd w:val="clear" w:color="auto" w:fill="FBD4B4" w:themeFill="accent6" w:themeFillTint="66"/>
          </w:tcPr>
          <w:p w:rsidR="009E0DEA" w:rsidRPr="001B7072" w:rsidRDefault="009E0DEA" w:rsidP="009455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Quality of relationship with faculty members***</w:t>
            </w:r>
          </w:p>
          <w:p w:rsidR="009E0DEA" w:rsidRPr="001B7072" w:rsidRDefault="009E0DEA" w:rsidP="009E0D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Quality of relationship with Administrative professionals*</w:t>
            </w:r>
          </w:p>
        </w:tc>
      </w:tr>
      <w:tr w:rsidR="00835649" w:rsidRPr="001B7072" w:rsidTr="00835649">
        <w:tc>
          <w:tcPr>
            <w:tcW w:w="11250" w:type="dxa"/>
            <w:gridSpan w:val="5"/>
            <w:shd w:val="clear" w:color="auto" w:fill="D9D9D9" w:themeFill="background1" w:themeFillShade="D9"/>
          </w:tcPr>
          <w:p w:rsidR="00835649" w:rsidRPr="001B7072" w:rsidRDefault="00835649" w:rsidP="00835649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649" w:rsidRPr="001B7072" w:rsidTr="002B60EB">
        <w:tc>
          <w:tcPr>
            <w:tcW w:w="11250" w:type="dxa"/>
            <w:gridSpan w:val="5"/>
          </w:tcPr>
          <w:p w:rsidR="00835649" w:rsidRPr="001B7072" w:rsidRDefault="00835649" w:rsidP="00835649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 w:rsidRPr="001B7072">
              <w:rPr>
                <w:rFonts w:ascii="Times New Roman" w:hAnsi="Times New Roman" w:cs="Times New Roman"/>
                <w:b/>
              </w:rPr>
              <w:t>OTHER (Significant Items not included in Benchmarks)</w:t>
            </w:r>
          </w:p>
        </w:tc>
      </w:tr>
      <w:tr w:rsidR="006C2AB8" w:rsidRPr="001B7072" w:rsidTr="006C2AB8">
        <w:tc>
          <w:tcPr>
            <w:tcW w:w="1170" w:type="dxa"/>
          </w:tcPr>
          <w:p w:rsidR="006C2AB8" w:rsidRPr="001B7072" w:rsidRDefault="006C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  <w:shd w:val="clear" w:color="auto" w:fill="D6E3BC" w:themeFill="accent3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Higher</w:t>
            </w:r>
          </w:p>
        </w:tc>
        <w:tc>
          <w:tcPr>
            <w:tcW w:w="5310" w:type="dxa"/>
            <w:shd w:val="clear" w:color="auto" w:fill="FBD4B4" w:themeFill="accent6" w:themeFillTint="66"/>
          </w:tcPr>
          <w:p w:rsidR="006C2AB8" w:rsidRDefault="006C2A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Lower</w:t>
            </w:r>
          </w:p>
        </w:tc>
      </w:tr>
      <w:tr w:rsidR="00835649" w:rsidRPr="001B7072" w:rsidTr="006C2AB8">
        <w:tc>
          <w:tcPr>
            <w:tcW w:w="1170" w:type="dxa"/>
          </w:tcPr>
          <w:p w:rsidR="00835649" w:rsidRPr="001B7072" w:rsidRDefault="00835649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FY</w:t>
            </w:r>
          </w:p>
        </w:tc>
        <w:tc>
          <w:tcPr>
            <w:tcW w:w="4770" w:type="dxa"/>
            <w:gridSpan w:val="3"/>
            <w:shd w:val="clear" w:color="auto" w:fill="D6E3BC" w:themeFill="accent3" w:themeFillTint="66"/>
          </w:tcPr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better understanding yourself**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understanding  people of other racial and ethnic backgrounds***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solving complex real-world problems**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developing a personal code of values and ethics**</w:t>
            </w:r>
          </w:p>
          <w:p w:rsidR="00835649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developing a deepened sense of spirituality**</w:t>
            </w:r>
          </w:p>
        </w:tc>
        <w:tc>
          <w:tcPr>
            <w:tcW w:w="5310" w:type="dxa"/>
            <w:shd w:val="clear" w:color="auto" w:fill="FBD4B4" w:themeFill="accent6" w:themeFillTint="66"/>
          </w:tcPr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The extent to which examinations challenged you to do your best work***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Examined the strengths and weaknesses of your own views on a topic or issue*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to acquire a broad general education***</w:t>
            </w:r>
          </w:p>
        </w:tc>
      </w:tr>
      <w:tr w:rsidR="00835649" w:rsidRPr="001B7072" w:rsidTr="006C2AB8">
        <w:tc>
          <w:tcPr>
            <w:tcW w:w="1170" w:type="dxa"/>
          </w:tcPr>
          <w:p w:rsidR="00835649" w:rsidRPr="001B7072" w:rsidRDefault="00835649">
            <w:p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4770" w:type="dxa"/>
            <w:gridSpan w:val="3"/>
            <w:shd w:val="clear" w:color="auto" w:fill="D6E3BC" w:themeFill="accent3" w:themeFillTint="66"/>
          </w:tcPr>
          <w:p w:rsidR="006C2AB8" w:rsidRPr="001B7072" w:rsidRDefault="006C2AB8" w:rsidP="006C2A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to better understand yourself**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to understand people of other racial and ethnic backgrounds***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solving complex real-world problems**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developing a personal code of values and ethics***</w:t>
            </w:r>
          </w:p>
          <w:p w:rsidR="006C2AB8" w:rsidRPr="001B7072" w:rsidRDefault="006C2AB8" w:rsidP="006C2A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contributing to the welfare of your community***</w:t>
            </w:r>
          </w:p>
          <w:p w:rsidR="00835649" w:rsidRPr="001B7072" w:rsidRDefault="006C2AB8" w:rsidP="006C2A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GU has helped you in developing a deepened sense of spirituality**</w:t>
            </w:r>
          </w:p>
        </w:tc>
        <w:tc>
          <w:tcPr>
            <w:tcW w:w="5310" w:type="dxa"/>
            <w:shd w:val="clear" w:color="auto" w:fill="FBD4B4" w:themeFill="accent6" w:themeFillTint="66"/>
          </w:tcPr>
          <w:p w:rsidR="006C2AB8" w:rsidRPr="001B7072" w:rsidRDefault="006C2AB8" w:rsidP="009455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B7072">
              <w:rPr>
                <w:rFonts w:ascii="Times New Roman" w:hAnsi="Times New Roman" w:cs="Times New Roman"/>
              </w:rPr>
              <w:t>The extent to which examinations challenged you to do your best work***</w:t>
            </w:r>
          </w:p>
        </w:tc>
      </w:tr>
    </w:tbl>
    <w:p w:rsidR="00196B33" w:rsidRPr="001B7072" w:rsidRDefault="00196B33" w:rsidP="001B7072">
      <w:pPr>
        <w:pStyle w:val="NoSpacing"/>
        <w:numPr>
          <w:ilvl w:val="0"/>
          <w:numId w:val="18"/>
        </w:numPr>
      </w:pPr>
      <w:r w:rsidRPr="001B7072">
        <w:t>FY = Freshman</w:t>
      </w:r>
      <w:r w:rsidR="00D93093" w:rsidRPr="001B7072">
        <w:t xml:space="preserve">; </w:t>
      </w:r>
      <w:r w:rsidRPr="001B7072">
        <w:t>SR= Senior</w:t>
      </w:r>
    </w:p>
    <w:p w:rsidR="00D93093" w:rsidRPr="001B7072" w:rsidRDefault="00D93093" w:rsidP="001B7072">
      <w:pPr>
        <w:pStyle w:val="NoSpacing"/>
        <w:numPr>
          <w:ilvl w:val="0"/>
          <w:numId w:val="18"/>
        </w:numPr>
      </w:pPr>
      <w:r w:rsidRPr="001B7072">
        <w:t>p&lt;05; **p&lt;.01; ***p&lt;.001 (2-tailed)</w:t>
      </w:r>
      <w:r w:rsidRPr="001B7072">
        <w:tab/>
      </w:r>
    </w:p>
    <w:p w:rsidR="00D93093" w:rsidRPr="001B7072" w:rsidRDefault="00D93093" w:rsidP="001B7072">
      <w:pPr>
        <w:pStyle w:val="NoSpacing"/>
        <w:numPr>
          <w:ilvl w:val="0"/>
          <w:numId w:val="18"/>
        </w:numPr>
      </w:pPr>
      <w:r w:rsidRPr="001B7072">
        <w:t xml:space="preserve">+ </w:t>
      </w:r>
      <w:r w:rsidR="009E0DEA" w:rsidRPr="001B7072">
        <w:t xml:space="preserve">   This ov</w:t>
      </w:r>
      <w:r w:rsidRPr="001B7072">
        <w:t>erall GU Benchmark Score is significantly higher than peers</w:t>
      </w:r>
      <w:r w:rsidR="009E0DEA" w:rsidRPr="001B7072">
        <w:t xml:space="preserve"> </w:t>
      </w:r>
    </w:p>
    <w:p w:rsidR="009E0DEA" w:rsidRPr="009C4321" w:rsidRDefault="001B7072" w:rsidP="001B7072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t xml:space="preserve">- </w:t>
      </w:r>
      <w:r w:rsidR="009E0DEA" w:rsidRPr="001B7072">
        <w:t>This overall GU Benchmark Score is significantly</w:t>
      </w:r>
      <w:r w:rsidR="009E0DEA" w:rsidRPr="009C4321">
        <w:rPr>
          <w:sz w:val="24"/>
          <w:szCs w:val="24"/>
        </w:rPr>
        <w:t xml:space="preserve"> lower than peers</w:t>
      </w:r>
    </w:p>
    <w:sectPr w:rsidR="009E0DEA" w:rsidRPr="009C4321" w:rsidSect="00313AB7">
      <w:headerReference w:type="default" r:id="rId7"/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A5" w:rsidRDefault="00BC0CA5" w:rsidP="00196B33">
      <w:pPr>
        <w:spacing w:after="0" w:line="240" w:lineRule="auto"/>
      </w:pPr>
      <w:r>
        <w:separator/>
      </w:r>
    </w:p>
  </w:endnote>
  <w:endnote w:type="continuationSeparator" w:id="0">
    <w:p w:rsidR="00BC0CA5" w:rsidRDefault="00BC0CA5" w:rsidP="0019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67" w:rsidRPr="00C31767" w:rsidRDefault="00C31767">
    <w:pPr>
      <w:pStyle w:val="Footer"/>
      <w:rPr>
        <w:rFonts w:ascii="Times New Roman" w:hAnsi="Times New Roman" w:cs="Times New Roman"/>
      </w:rPr>
    </w:pPr>
    <w:r w:rsidRPr="00C31767">
      <w:rPr>
        <w:rFonts w:ascii="Times New Roman" w:hAnsi="Times New Roman" w:cs="Times New Roman"/>
      </w:rPr>
      <w:t>OAQ; 10/18/12; 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A5" w:rsidRDefault="00BC0CA5" w:rsidP="00196B33">
      <w:pPr>
        <w:spacing w:after="0" w:line="240" w:lineRule="auto"/>
      </w:pPr>
      <w:r>
        <w:separator/>
      </w:r>
    </w:p>
  </w:footnote>
  <w:footnote w:type="continuationSeparator" w:id="0">
    <w:p w:rsidR="00BC0CA5" w:rsidRDefault="00BC0CA5" w:rsidP="0019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33" w:rsidRDefault="009E0DEA" w:rsidP="00196B33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2012 </w:t>
    </w:r>
    <w:r w:rsidR="00196B33" w:rsidRPr="00196B33">
      <w:rPr>
        <w:rFonts w:ascii="Times New Roman" w:hAnsi="Times New Roman" w:cs="Times New Roman"/>
        <w:b/>
      </w:rPr>
      <w:t>National Survey of Student Engagement</w:t>
    </w:r>
    <w:r>
      <w:rPr>
        <w:rFonts w:ascii="Times New Roman" w:hAnsi="Times New Roman" w:cs="Times New Roman"/>
        <w:b/>
      </w:rPr>
      <w:t xml:space="preserve"> (NSSE)</w:t>
    </w:r>
    <w:r w:rsidR="00196B33" w:rsidRPr="00196B33">
      <w:rPr>
        <w:rFonts w:ascii="Times New Roman" w:hAnsi="Times New Roman" w:cs="Times New Roman"/>
        <w:b/>
      </w:rPr>
      <w:t xml:space="preserve">: </w:t>
    </w:r>
  </w:p>
  <w:p w:rsidR="00196B33" w:rsidRDefault="00196B33" w:rsidP="00196B33">
    <w:pPr>
      <w:pStyle w:val="Header"/>
      <w:jc w:val="center"/>
      <w:rPr>
        <w:rFonts w:ascii="Times New Roman" w:hAnsi="Times New Roman" w:cs="Times New Roman"/>
        <w:b/>
      </w:rPr>
    </w:pPr>
    <w:r w:rsidRPr="00196B33">
      <w:rPr>
        <w:rFonts w:ascii="Times New Roman" w:hAnsi="Times New Roman" w:cs="Times New Roman"/>
        <w:b/>
      </w:rPr>
      <w:t xml:space="preserve">Items </w:t>
    </w:r>
    <w:r>
      <w:rPr>
        <w:rFonts w:ascii="Times New Roman" w:hAnsi="Times New Roman" w:cs="Times New Roman"/>
        <w:b/>
      </w:rPr>
      <w:t>with GU</w:t>
    </w:r>
    <w:r w:rsidRPr="00196B33">
      <w:rPr>
        <w:rFonts w:ascii="Times New Roman" w:hAnsi="Times New Roman" w:cs="Times New Roman"/>
        <w:b/>
      </w:rPr>
      <w:t xml:space="preserve"> Responses Significantly Different Than Peer</w:t>
    </w:r>
    <w:r>
      <w:rPr>
        <w:rFonts w:ascii="Times New Roman" w:hAnsi="Times New Roman" w:cs="Times New Roman"/>
        <w:b/>
      </w:rPr>
      <w:t xml:space="preserve"> Institutions</w:t>
    </w:r>
  </w:p>
  <w:p w:rsidR="00196B33" w:rsidRPr="00196B33" w:rsidRDefault="00196B33" w:rsidP="00196B33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8FB"/>
    <w:multiLevelType w:val="hybridMultilevel"/>
    <w:tmpl w:val="938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49A4"/>
    <w:multiLevelType w:val="multilevel"/>
    <w:tmpl w:val="99A49460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D43"/>
    <w:multiLevelType w:val="multilevel"/>
    <w:tmpl w:val="06565B1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60F0"/>
    <w:multiLevelType w:val="hybridMultilevel"/>
    <w:tmpl w:val="555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594"/>
    <w:multiLevelType w:val="multilevel"/>
    <w:tmpl w:val="99A49460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0AF"/>
    <w:multiLevelType w:val="multilevel"/>
    <w:tmpl w:val="99A49460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7B92"/>
    <w:multiLevelType w:val="hybridMultilevel"/>
    <w:tmpl w:val="F5A668B8"/>
    <w:lvl w:ilvl="0" w:tplc="2CA065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53BA2"/>
    <w:multiLevelType w:val="multilevel"/>
    <w:tmpl w:val="99A49460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4057"/>
    <w:multiLevelType w:val="multilevel"/>
    <w:tmpl w:val="3976B9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5B76C25"/>
    <w:multiLevelType w:val="hybridMultilevel"/>
    <w:tmpl w:val="879AB4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AA749F4"/>
    <w:multiLevelType w:val="hybridMultilevel"/>
    <w:tmpl w:val="D674A3FE"/>
    <w:lvl w:ilvl="0" w:tplc="016E419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7B9D"/>
    <w:multiLevelType w:val="multilevel"/>
    <w:tmpl w:val="472E2F14"/>
    <w:styleLink w:val="Style1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211A3"/>
    <w:multiLevelType w:val="hybridMultilevel"/>
    <w:tmpl w:val="B4768C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4CFC166B"/>
    <w:multiLevelType w:val="multilevel"/>
    <w:tmpl w:val="99A49460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26070"/>
    <w:multiLevelType w:val="multilevel"/>
    <w:tmpl w:val="6138168E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14F55"/>
    <w:multiLevelType w:val="hybridMultilevel"/>
    <w:tmpl w:val="6BCAA9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136696C"/>
    <w:multiLevelType w:val="multilevel"/>
    <w:tmpl w:val="D95C58F4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D25B5"/>
    <w:multiLevelType w:val="multilevel"/>
    <w:tmpl w:val="BA4448FA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3AB7"/>
    <w:rsid w:val="0004505E"/>
    <w:rsid w:val="000752CD"/>
    <w:rsid w:val="000B0AC6"/>
    <w:rsid w:val="00196B33"/>
    <w:rsid w:val="001B7072"/>
    <w:rsid w:val="001F3258"/>
    <w:rsid w:val="00263D88"/>
    <w:rsid w:val="002C2ADA"/>
    <w:rsid w:val="00313AB7"/>
    <w:rsid w:val="006C2AB8"/>
    <w:rsid w:val="007C4121"/>
    <w:rsid w:val="00835649"/>
    <w:rsid w:val="00882BD9"/>
    <w:rsid w:val="009610EE"/>
    <w:rsid w:val="009C4321"/>
    <w:rsid w:val="009E0DEA"/>
    <w:rsid w:val="00A44134"/>
    <w:rsid w:val="00BC0CA5"/>
    <w:rsid w:val="00C31767"/>
    <w:rsid w:val="00C47097"/>
    <w:rsid w:val="00C9390B"/>
    <w:rsid w:val="00D92E3F"/>
    <w:rsid w:val="00D93093"/>
    <w:rsid w:val="00EC082E"/>
    <w:rsid w:val="00F45945"/>
    <w:rsid w:val="00F90E80"/>
    <w:rsid w:val="00F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47097"/>
    <w:pPr>
      <w:numPr>
        <w:numId w:val="1"/>
      </w:numPr>
    </w:pPr>
  </w:style>
  <w:style w:type="table" w:styleId="TableGrid">
    <w:name w:val="Table Grid"/>
    <w:basedOn w:val="TableNormal"/>
    <w:uiPriority w:val="59"/>
    <w:rsid w:val="0031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33"/>
  </w:style>
  <w:style w:type="paragraph" w:styleId="Footer">
    <w:name w:val="footer"/>
    <w:basedOn w:val="Normal"/>
    <w:link w:val="FooterChar"/>
    <w:uiPriority w:val="99"/>
    <w:semiHidden/>
    <w:unhideWhenUsed/>
    <w:rsid w:val="0019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B33"/>
  </w:style>
  <w:style w:type="paragraph" w:styleId="NoSpacing">
    <w:name w:val="No Spacing"/>
    <w:uiPriority w:val="1"/>
    <w:qFormat/>
    <w:rsid w:val="001B7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47097"/>
    <w:pPr>
      <w:numPr>
        <w:numId w:val="1"/>
      </w:numPr>
    </w:pPr>
  </w:style>
  <w:style w:type="table" w:styleId="TableGrid">
    <w:name w:val="Table Grid"/>
    <w:basedOn w:val="TableNormal"/>
    <w:uiPriority w:val="59"/>
    <w:rsid w:val="0031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Lancaster</dc:creator>
  <cp:lastModifiedBy>Lynda Myers_Pat Hulsebosch</cp:lastModifiedBy>
  <cp:revision>2</cp:revision>
  <cp:lastPrinted>2012-10-20T22:24:00Z</cp:lastPrinted>
  <dcterms:created xsi:type="dcterms:W3CDTF">2012-10-20T23:47:00Z</dcterms:created>
  <dcterms:modified xsi:type="dcterms:W3CDTF">2012-10-20T23:47:00Z</dcterms:modified>
</cp:coreProperties>
</file>