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34" w:rsidRPr="00663B05" w:rsidRDefault="003A7F6B" w:rsidP="00433834">
      <w:pPr>
        <w:pStyle w:val="NoSpacing"/>
        <w:jc w:val="center"/>
        <w:rPr>
          <w:b/>
        </w:rPr>
      </w:pPr>
      <w:r>
        <w:rPr>
          <w:b/>
        </w:rPr>
        <w:t>Ga</w:t>
      </w:r>
      <w:r w:rsidR="00433834" w:rsidRPr="00663B05">
        <w:rPr>
          <w:b/>
        </w:rPr>
        <w:t>llaudet University</w:t>
      </w:r>
    </w:p>
    <w:p w:rsidR="00433834" w:rsidRPr="00020FF9" w:rsidRDefault="00433834" w:rsidP="00433834">
      <w:pPr>
        <w:pStyle w:val="NoSpacing"/>
        <w:jc w:val="center"/>
        <w:rPr>
          <w:b/>
          <w:sz w:val="28"/>
          <w:szCs w:val="28"/>
        </w:rPr>
      </w:pPr>
      <w:r w:rsidRPr="00020FF9">
        <w:rPr>
          <w:b/>
          <w:sz w:val="28"/>
          <w:szCs w:val="28"/>
        </w:rPr>
        <w:t>Stage 1:  New Program:  Preliminary Proposal</w:t>
      </w:r>
    </w:p>
    <w:p w:rsidR="00433834" w:rsidRPr="00020FF9" w:rsidRDefault="00433834" w:rsidP="00433834">
      <w:pPr>
        <w:pStyle w:val="NoSpacing"/>
        <w:rPr>
          <w:b/>
          <w:sz w:val="28"/>
          <w:szCs w:val="28"/>
        </w:rPr>
      </w:pPr>
    </w:p>
    <w:p w:rsidR="00AA75C7" w:rsidRPr="00FD6D71" w:rsidRDefault="00433834" w:rsidP="007D77C9">
      <w:pPr>
        <w:pStyle w:val="NoSpacing"/>
        <w:rPr>
          <w:b/>
        </w:rPr>
      </w:pPr>
      <w:r>
        <w:rPr>
          <w:sz w:val="24"/>
          <w:szCs w:val="24"/>
        </w:rPr>
        <w:t xml:space="preserve">The New Program Preliminary Proposal is </w:t>
      </w:r>
      <w:r w:rsidRPr="009D3F3B">
        <w:rPr>
          <w:sz w:val="24"/>
          <w:szCs w:val="24"/>
        </w:rPr>
        <w:t xml:space="preserve"> submit</w:t>
      </w:r>
      <w:r>
        <w:rPr>
          <w:sz w:val="24"/>
          <w:szCs w:val="24"/>
        </w:rPr>
        <w:t>ted</w:t>
      </w:r>
      <w:r w:rsidRPr="009D3F3B">
        <w:rPr>
          <w:sz w:val="24"/>
          <w:szCs w:val="24"/>
        </w:rPr>
        <w:t xml:space="preserve"> via the Office of Academic Quality to the </w:t>
      </w:r>
      <w:r w:rsidRPr="009D3F3B">
        <w:rPr>
          <w:b/>
          <w:sz w:val="24"/>
          <w:szCs w:val="24"/>
        </w:rPr>
        <w:t>New Program Review Committee</w:t>
      </w:r>
      <w:r w:rsidRPr="009D3F3B">
        <w:rPr>
          <w:sz w:val="24"/>
          <w:szCs w:val="24"/>
        </w:rPr>
        <w:t xml:space="preserve"> (NPRC) consisting of the following members: the Chief Enrollment and Marketing Officer, Provost,</w:t>
      </w:r>
      <w:r>
        <w:rPr>
          <w:sz w:val="24"/>
          <w:szCs w:val="24"/>
        </w:rPr>
        <w:t xml:space="preserve"> University Budget Director, </w:t>
      </w:r>
      <w:r w:rsidRPr="009D3F3B">
        <w:rPr>
          <w:sz w:val="24"/>
          <w:szCs w:val="24"/>
        </w:rPr>
        <w:t xml:space="preserve">Senate representative, and the appropriate Dean(s).  </w:t>
      </w:r>
      <w:r w:rsidR="007D77C9">
        <w:rPr>
          <w:sz w:val="24"/>
          <w:szCs w:val="24"/>
        </w:rPr>
        <w:t xml:space="preserve"> </w:t>
      </w:r>
      <w:r w:rsidR="00AA75C7">
        <w:t xml:space="preserve">If assistance is needed in developing </w:t>
      </w:r>
      <w:proofErr w:type="gramStart"/>
      <w:r w:rsidR="00AA75C7">
        <w:t>this proposal see</w:t>
      </w:r>
      <w:proofErr w:type="gramEnd"/>
      <w:r w:rsidR="00AA75C7">
        <w:t xml:space="preserve"> Pat </w:t>
      </w:r>
      <w:proofErr w:type="spellStart"/>
      <w:r w:rsidR="00AA75C7">
        <w:t>Hulsebosch</w:t>
      </w:r>
      <w:proofErr w:type="spellEnd"/>
      <w:r w:rsidR="00AA75C7">
        <w:t xml:space="preserve">, Executive Director- Office of Academic Quality.  All Stage 2 Proposals must also be reviewed by the appropriate Dean and Department Chair. </w:t>
      </w:r>
      <w:r w:rsidR="007D77C9">
        <w:t>The Stage 1 review typically requires 4-6 weeks. See NPR website for more details on process.</w:t>
      </w:r>
    </w:p>
    <w:p w:rsidR="00433834" w:rsidRPr="003A7F6B" w:rsidRDefault="00433834" w:rsidP="00433834">
      <w:pPr>
        <w:pStyle w:val="NoSpacing"/>
        <w:jc w:val="center"/>
        <w:rPr>
          <w:b/>
        </w:rPr>
      </w:pPr>
    </w:p>
    <w:p w:rsidR="003A7F6B" w:rsidRPr="006732E1" w:rsidRDefault="00161477" w:rsidP="00161477">
      <w:pPr>
        <w:pStyle w:val="NoSpacing"/>
        <w:numPr>
          <w:ilvl w:val="0"/>
          <w:numId w:val="1"/>
        </w:numPr>
        <w:rPr>
          <w:sz w:val="24"/>
          <w:szCs w:val="24"/>
        </w:rPr>
      </w:pPr>
      <w:r w:rsidRPr="006732E1">
        <w:rPr>
          <w:b/>
          <w:sz w:val="24"/>
          <w:szCs w:val="24"/>
        </w:rPr>
        <w:t xml:space="preserve">Suggested </w:t>
      </w:r>
      <w:r w:rsidR="00433834" w:rsidRPr="006732E1">
        <w:rPr>
          <w:b/>
          <w:sz w:val="24"/>
          <w:szCs w:val="24"/>
        </w:rPr>
        <w:t>Name of Program</w:t>
      </w:r>
      <w:r w:rsidR="00433834" w:rsidRPr="006732E1">
        <w:rPr>
          <w:sz w:val="24"/>
          <w:szCs w:val="24"/>
        </w:rPr>
        <w:t>:</w:t>
      </w:r>
      <w:r w:rsidR="00F96135">
        <w:rPr>
          <w:sz w:val="24"/>
          <w:szCs w:val="24"/>
        </w:rPr>
        <w:t xml:space="preserve"> Master of Public Policy (MPP)</w:t>
      </w:r>
    </w:p>
    <w:p w:rsidR="00433834" w:rsidRPr="003A7F6B" w:rsidRDefault="00433834" w:rsidP="00433834">
      <w:pPr>
        <w:pStyle w:val="NoSpacing"/>
        <w:rPr>
          <w:sz w:val="24"/>
          <w:szCs w:val="24"/>
        </w:rPr>
      </w:pPr>
    </w:p>
    <w:p w:rsidR="00161477" w:rsidRPr="003A7F6B" w:rsidRDefault="00161477" w:rsidP="00161477">
      <w:pPr>
        <w:pStyle w:val="NoSpacing"/>
        <w:numPr>
          <w:ilvl w:val="0"/>
          <w:numId w:val="1"/>
        </w:numPr>
        <w:rPr>
          <w:sz w:val="24"/>
          <w:szCs w:val="24"/>
        </w:rPr>
      </w:pPr>
      <w:r w:rsidRPr="003A7F6B">
        <w:rPr>
          <w:b/>
          <w:sz w:val="24"/>
          <w:szCs w:val="24"/>
        </w:rPr>
        <w:t>Suggested Program Administrative Home</w:t>
      </w:r>
      <w:r w:rsidRPr="003A7F6B">
        <w:rPr>
          <w:sz w:val="24"/>
          <w:szCs w:val="24"/>
        </w:rPr>
        <w:t xml:space="preserve"> (Department and/or College):</w:t>
      </w:r>
      <w:r w:rsidR="00F96135">
        <w:rPr>
          <w:sz w:val="24"/>
          <w:szCs w:val="24"/>
        </w:rPr>
        <w:t xml:space="preserve"> Department of Government &amp; Public Administration</w:t>
      </w:r>
    </w:p>
    <w:p w:rsidR="00161477" w:rsidRPr="003A7F6B" w:rsidRDefault="00433834" w:rsidP="00161477">
      <w:pPr>
        <w:pStyle w:val="NoSpacing"/>
        <w:rPr>
          <w:sz w:val="24"/>
          <w:szCs w:val="24"/>
        </w:rPr>
      </w:pPr>
      <w:r w:rsidRPr="003A7F6B">
        <w:rPr>
          <w:sz w:val="24"/>
          <w:szCs w:val="24"/>
        </w:rPr>
        <w:t xml:space="preserve"> </w:t>
      </w:r>
    </w:p>
    <w:p w:rsidR="00161477" w:rsidRPr="003A7F6B" w:rsidRDefault="00161477" w:rsidP="00161477">
      <w:pPr>
        <w:numPr>
          <w:ilvl w:val="0"/>
          <w:numId w:val="1"/>
        </w:numPr>
        <w:spacing w:after="0" w:line="240" w:lineRule="auto"/>
      </w:pPr>
      <w:r w:rsidRPr="003A7F6B">
        <w:rPr>
          <w:b/>
        </w:rPr>
        <w:t>Program Type</w:t>
      </w:r>
    </w:p>
    <w:p w:rsidR="003A7F6B" w:rsidRPr="003A7F6B" w:rsidRDefault="003A7F6B" w:rsidP="003A7F6B">
      <w:pPr>
        <w:numPr>
          <w:ilvl w:val="1"/>
          <w:numId w:val="1"/>
        </w:numPr>
        <w:spacing w:after="0" w:line="240" w:lineRule="auto"/>
      </w:pPr>
      <w:r w:rsidRPr="003A7F6B">
        <w:t>Undergraduate major</w:t>
      </w:r>
    </w:p>
    <w:p w:rsidR="003A7F6B" w:rsidRPr="003A7F6B" w:rsidRDefault="003A7F6B" w:rsidP="003A7F6B">
      <w:pPr>
        <w:numPr>
          <w:ilvl w:val="1"/>
          <w:numId w:val="1"/>
        </w:numPr>
        <w:spacing w:after="0" w:line="240" w:lineRule="auto"/>
      </w:pPr>
      <w:r w:rsidRPr="003A7F6B">
        <w:t>Undergraduate distinct minor</w:t>
      </w:r>
    </w:p>
    <w:p w:rsidR="00161477" w:rsidRPr="00F96135" w:rsidRDefault="00161477" w:rsidP="00161477">
      <w:pPr>
        <w:numPr>
          <w:ilvl w:val="1"/>
          <w:numId w:val="1"/>
        </w:numPr>
        <w:spacing w:after="0" w:line="240" w:lineRule="auto"/>
        <w:rPr>
          <w:u w:val="single"/>
        </w:rPr>
      </w:pPr>
      <w:r w:rsidRPr="00F96135">
        <w:rPr>
          <w:u w:val="single"/>
        </w:rPr>
        <w:t xml:space="preserve">Graduate Master’s degree </w:t>
      </w:r>
    </w:p>
    <w:p w:rsidR="00161477" w:rsidRDefault="00161477" w:rsidP="00161477">
      <w:pPr>
        <w:numPr>
          <w:ilvl w:val="1"/>
          <w:numId w:val="1"/>
        </w:numPr>
        <w:spacing w:after="0" w:line="240" w:lineRule="auto"/>
      </w:pPr>
      <w:r w:rsidRPr="003A7F6B">
        <w:t xml:space="preserve">Graduate certificate </w:t>
      </w:r>
    </w:p>
    <w:p w:rsidR="009F341A" w:rsidRPr="003A7F6B" w:rsidRDefault="009F341A" w:rsidP="00161477">
      <w:pPr>
        <w:numPr>
          <w:ilvl w:val="1"/>
          <w:numId w:val="1"/>
        </w:numPr>
        <w:spacing w:after="0" w:line="240" w:lineRule="auto"/>
      </w:pPr>
      <w:r w:rsidRPr="003A7F6B">
        <w:t>Graduate/Research Doctoral degree (PhD)</w:t>
      </w:r>
    </w:p>
    <w:p w:rsidR="003A7F6B" w:rsidRPr="003A7F6B" w:rsidRDefault="003A7F6B" w:rsidP="003A7F6B">
      <w:pPr>
        <w:spacing w:after="0" w:line="240" w:lineRule="auto"/>
      </w:pPr>
    </w:p>
    <w:p w:rsidR="009F341A" w:rsidRDefault="009F341A" w:rsidP="00161477">
      <w:pPr>
        <w:numPr>
          <w:ilvl w:val="0"/>
          <w:numId w:val="1"/>
        </w:numPr>
        <w:spacing w:after="0" w:line="240" w:lineRule="auto"/>
      </w:pPr>
      <w:r w:rsidRPr="0033325D">
        <w:rPr>
          <w:b/>
        </w:rPr>
        <w:t>Mode of Delivery</w:t>
      </w:r>
      <w:r>
        <w:t xml:space="preserve"> (check all that apply)</w:t>
      </w:r>
    </w:p>
    <w:p w:rsidR="009F341A" w:rsidRPr="00F96135" w:rsidRDefault="009F341A" w:rsidP="009F341A">
      <w:pPr>
        <w:pStyle w:val="ListParagraph"/>
        <w:numPr>
          <w:ilvl w:val="1"/>
          <w:numId w:val="1"/>
        </w:numPr>
        <w:spacing w:after="0" w:line="240" w:lineRule="auto"/>
        <w:rPr>
          <w:b/>
          <w:u w:val="single"/>
        </w:rPr>
      </w:pPr>
      <w:r w:rsidRPr="00F96135">
        <w:rPr>
          <w:b/>
          <w:u w:val="single"/>
        </w:rPr>
        <w:t>On-campus only</w:t>
      </w:r>
    </w:p>
    <w:p w:rsidR="0049794D" w:rsidRDefault="009F341A" w:rsidP="0049794D">
      <w:pPr>
        <w:pStyle w:val="ListParagraph"/>
        <w:numPr>
          <w:ilvl w:val="1"/>
          <w:numId w:val="1"/>
        </w:numPr>
        <w:spacing w:after="0" w:line="240" w:lineRule="auto"/>
      </w:pPr>
      <w:r>
        <w:t>Distance Education</w:t>
      </w:r>
      <w:r w:rsidR="0049794D">
        <w:t xml:space="preserve"> (50% of the class is other than face-to-face)</w:t>
      </w:r>
    </w:p>
    <w:p w:rsidR="009F341A" w:rsidRDefault="009F341A" w:rsidP="0049794D">
      <w:pPr>
        <w:pStyle w:val="ListParagraph"/>
        <w:numPr>
          <w:ilvl w:val="2"/>
          <w:numId w:val="1"/>
        </w:numPr>
        <w:spacing w:after="0" w:line="240" w:lineRule="auto"/>
      </w:pPr>
      <w:r>
        <w:t>Hybrid (some on-campus; 50% or more through distance education)</w:t>
      </w:r>
    </w:p>
    <w:p w:rsidR="009F341A" w:rsidRDefault="009F341A" w:rsidP="0049794D">
      <w:pPr>
        <w:pStyle w:val="ListParagraph"/>
        <w:numPr>
          <w:ilvl w:val="2"/>
          <w:numId w:val="1"/>
        </w:numPr>
        <w:spacing w:after="0" w:line="240" w:lineRule="auto"/>
      </w:pPr>
      <w:r>
        <w:t>Fully distance education (typically on-line)</w:t>
      </w:r>
    </w:p>
    <w:p w:rsidR="009F341A" w:rsidRDefault="009F341A" w:rsidP="009F341A">
      <w:pPr>
        <w:pStyle w:val="ListParagraph"/>
        <w:numPr>
          <w:ilvl w:val="3"/>
          <w:numId w:val="1"/>
        </w:numPr>
        <w:spacing w:after="0" w:line="240" w:lineRule="auto"/>
      </w:pPr>
      <w:r>
        <w:t xml:space="preserve">Synchronous </w:t>
      </w:r>
    </w:p>
    <w:p w:rsidR="009F341A" w:rsidRDefault="009F341A" w:rsidP="009F341A">
      <w:pPr>
        <w:pStyle w:val="ListParagraph"/>
        <w:numPr>
          <w:ilvl w:val="3"/>
          <w:numId w:val="1"/>
        </w:numPr>
        <w:spacing w:after="0" w:line="240" w:lineRule="auto"/>
      </w:pPr>
      <w:r>
        <w:t>Asynchronous</w:t>
      </w:r>
    </w:p>
    <w:p w:rsidR="007D77C9" w:rsidRDefault="007D77C9" w:rsidP="007D77C9">
      <w:pPr>
        <w:pStyle w:val="ListParagraph"/>
        <w:numPr>
          <w:ilvl w:val="2"/>
          <w:numId w:val="1"/>
        </w:numPr>
        <w:spacing w:after="0" w:line="240" w:lineRule="auto"/>
      </w:pPr>
      <w:r>
        <w:t>Program Includes a summer component</w:t>
      </w:r>
    </w:p>
    <w:p w:rsidR="009F341A" w:rsidRPr="009F341A" w:rsidRDefault="009F341A" w:rsidP="009F341A">
      <w:pPr>
        <w:spacing w:after="0" w:line="240" w:lineRule="auto"/>
        <w:ind w:left="360"/>
      </w:pPr>
    </w:p>
    <w:p w:rsidR="00161477" w:rsidRPr="003A7F6B" w:rsidRDefault="00161477" w:rsidP="00161477">
      <w:pPr>
        <w:numPr>
          <w:ilvl w:val="0"/>
          <w:numId w:val="1"/>
        </w:numPr>
        <w:spacing w:after="0" w:line="240" w:lineRule="auto"/>
      </w:pPr>
      <w:r w:rsidRPr="003A7F6B">
        <w:rPr>
          <w:b/>
        </w:rPr>
        <w:t>Intended Audience</w:t>
      </w:r>
      <w:r w:rsidRPr="003A7F6B">
        <w:t xml:space="preserve"> (</w:t>
      </w:r>
      <w:r w:rsidRPr="003A7F6B">
        <w:rPr>
          <w:i/>
        </w:rPr>
        <w:t>check all that apply</w:t>
      </w:r>
      <w:r w:rsidRPr="003A7F6B">
        <w:t>)</w:t>
      </w:r>
    </w:p>
    <w:p w:rsidR="00161477" w:rsidRPr="003A7F6B" w:rsidRDefault="00161477" w:rsidP="00161477">
      <w:pPr>
        <w:numPr>
          <w:ilvl w:val="1"/>
          <w:numId w:val="1"/>
        </w:numPr>
        <w:spacing w:after="0" w:line="240" w:lineRule="auto"/>
      </w:pPr>
      <w:r w:rsidRPr="003A7F6B">
        <w:t xml:space="preserve">Students </w:t>
      </w:r>
      <w:r w:rsidR="0033325D">
        <w:t>seeking</w:t>
      </w:r>
      <w:r w:rsidRPr="003A7F6B">
        <w:t xml:space="preserve"> a baccalaureate degree </w:t>
      </w:r>
    </w:p>
    <w:p w:rsidR="00161477" w:rsidRPr="00F96135" w:rsidRDefault="00161477" w:rsidP="00161477">
      <w:pPr>
        <w:numPr>
          <w:ilvl w:val="1"/>
          <w:numId w:val="1"/>
        </w:numPr>
        <w:spacing w:after="0" w:line="240" w:lineRule="auto"/>
        <w:rPr>
          <w:b/>
          <w:u w:val="single"/>
        </w:rPr>
      </w:pPr>
      <w:r w:rsidRPr="00F96135">
        <w:rPr>
          <w:b/>
          <w:u w:val="single"/>
        </w:rPr>
        <w:t xml:space="preserve">Students seeking a master’s </w:t>
      </w:r>
      <w:r w:rsidR="003A7F6B" w:rsidRPr="00F96135">
        <w:rPr>
          <w:b/>
          <w:u w:val="single"/>
        </w:rPr>
        <w:t>degree</w:t>
      </w:r>
    </w:p>
    <w:p w:rsidR="00161477" w:rsidRPr="00F96135" w:rsidRDefault="00161477" w:rsidP="00161477">
      <w:pPr>
        <w:numPr>
          <w:ilvl w:val="1"/>
          <w:numId w:val="1"/>
        </w:numPr>
        <w:spacing w:after="0" w:line="240" w:lineRule="auto"/>
        <w:rPr>
          <w:b/>
          <w:u w:val="single"/>
        </w:rPr>
      </w:pPr>
      <w:r w:rsidRPr="00F96135">
        <w:rPr>
          <w:b/>
          <w:u w:val="single"/>
        </w:rPr>
        <w:t>Students currently enrolled in an approved graduate program at Gallaudet</w:t>
      </w:r>
    </w:p>
    <w:p w:rsidR="00161477" w:rsidRPr="003A7F6B" w:rsidRDefault="00161477" w:rsidP="00161477">
      <w:pPr>
        <w:numPr>
          <w:ilvl w:val="1"/>
          <w:numId w:val="1"/>
        </w:numPr>
        <w:spacing w:after="0" w:line="240" w:lineRule="auto"/>
      </w:pPr>
      <w:r w:rsidRPr="003A7F6B">
        <w:t xml:space="preserve">Students who are seeking </w:t>
      </w:r>
      <w:r w:rsidR="003A7F6B" w:rsidRPr="003A7F6B">
        <w:t>PST credit</w:t>
      </w:r>
    </w:p>
    <w:p w:rsidR="00161477" w:rsidRPr="003A7F6B" w:rsidRDefault="00161477" w:rsidP="00161477">
      <w:pPr>
        <w:numPr>
          <w:ilvl w:val="1"/>
          <w:numId w:val="1"/>
        </w:numPr>
        <w:spacing w:after="0" w:line="240" w:lineRule="auto"/>
      </w:pPr>
      <w:r w:rsidRPr="003A7F6B">
        <w:t>Students not enrolled in a graduate program and not intending to enroll in  graduate degree program</w:t>
      </w:r>
    </w:p>
    <w:p w:rsidR="00161477" w:rsidRPr="003A7F6B" w:rsidRDefault="00161477" w:rsidP="00161477">
      <w:pPr>
        <w:numPr>
          <w:ilvl w:val="1"/>
          <w:numId w:val="1"/>
        </w:numPr>
        <w:spacing w:after="0" w:line="240" w:lineRule="auto"/>
      </w:pPr>
      <w:r w:rsidRPr="003A7F6B">
        <w:t>Other, please describe _________________________________________</w:t>
      </w:r>
    </w:p>
    <w:p w:rsidR="00161477" w:rsidRPr="003A7F6B" w:rsidRDefault="00161477" w:rsidP="00161477">
      <w:pPr>
        <w:spacing w:after="0" w:line="240" w:lineRule="auto"/>
      </w:pPr>
    </w:p>
    <w:p w:rsidR="00161477" w:rsidRPr="003A7F6B" w:rsidRDefault="00161477" w:rsidP="00161477">
      <w:pPr>
        <w:numPr>
          <w:ilvl w:val="0"/>
          <w:numId w:val="1"/>
        </w:numPr>
        <w:spacing w:after="0" w:line="240" w:lineRule="auto"/>
        <w:rPr>
          <w:b/>
        </w:rPr>
      </w:pPr>
      <w:r w:rsidRPr="003A7F6B">
        <w:rPr>
          <w:b/>
        </w:rPr>
        <w:t>Degree/Product</w:t>
      </w:r>
    </w:p>
    <w:p w:rsidR="003A7F6B" w:rsidRPr="003A7F6B" w:rsidRDefault="003A7F6B" w:rsidP="00161477">
      <w:pPr>
        <w:numPr>
          <w:ilvl w:val="1"/>
          <w:numId w:val="1"/>
        </w:numPr>
        <w:spacing w:after="0" w:line="240" w:lineRule="auto"/>
      </w:pPr>
      <w:r w:rsidRPr="003A7F6B">
        <w:t>Student receives an undergraduate degree</w:t>
      </w:r>
    </w:p>
    <w:p w:rsidR="00161477" w:rsidRPr="00F96135" w:rsidRDefault="00161477" w:rsidP="00161477">
      <w:pPr>
        <w:numPr>
          <w:ilvl w:val="1"/>
          <w:numId w:val="1"/>
        </w:numPr>
        <w:spacing w:after="0" w:line="240" w:lineRule="auto"/>
        <w:rPr>
          <w:b/>
          <w:u w:val="single"/>
        </w:rPr>
      </w:pPr>
      <w:r w:rsidRPr="00F96135">
        <w:rPr>
          <w:b/>
          <w:u w:val="single"/>
        </w:rPr>
        <w:t>Student receives graduate degree</w:t>
      </w:r>
    </w:p>
    <w:p w:rsidR="00161477" w:rsidRPr="003A7F6B" w:rsidRDefault="00161477" w:rsidP="00161477">
      <w:pPr>
        <w:numPr>
          <w:ilvl w:val="1"/>
          <w:numId w:val="1"/>
        </w:numPr>
        <w:spacing w:after="0" w:line="240" w:lineRule="auto"/>
      </w:pPr>
      <w:r w:rsidRPr="003A7F6B">
        <w:t>Student receives a certificate or other product</w:t>
      </w:r>
    </w:p>
    <w:p w:rsidR="00161477" w:rsidRPr="00BB2C55" w:rsidRDefault="00161477" w:rsidP="00161477">
      <w:pPr>
        <w:spacing w:after="0" w:line="240" w:lineRule="auto"/>
        <w:rPr>
          <w:color w:val="FF0000"/>
        </w:rPr>
      </w:pPr>
    </w:p>
    <w:p w:rsidR="00433834" w:rsidRPr="003A7F6B" w:rsidRDefault="00433834" w:rsidP="00433834">
      <w:pPr>
        <w:pStyle w:val="NoSpacing"/>
        <w:numPr>
          <w:ilvl w:val="0"/>
          <w:numId w:val="1"/>
        </w:numPr>
        <w:ind w:left="720"/>
        <w:rPr>
          <w:b/>
          <w:sz w:val="24"/>
          <w:szCs w:val="24"/>
        </w:rPr>
      </w:pPr>
      <w:r w:rsidRPr="003A7F6B">
        <w:rPr>
          <w:b/>
          <w:sz w:val="24"/>
          <w:szCs w:val="24"/>
        </w:rPr>
        <w:t>Rationale for Program:</w:t>
      </w:r>
    </w:p>
    <w:p w:rsidR="00433834" w:rsidRPr="005D4A04" w:rsidRDefault="00F96135" w:rsidP="005D4A04">
      <w:pPr>
        <w:pStyle w:val="ListParagraph"/>
        <w:autoSpaceDE w:val="0"/>
        <w:autoSpaceDN w:val="0"/>
        <w:adjustRightInd w:val="0"/>
        <w:spacing w:after="0"/>
        <w:ind w:left="1080"/>
        <w:rPr>
          <w:rFonts w:ascii="Times New Roman" w:hAnsi="Times New Roman" w:cs="Times New Roman"/>
          <w:szCs w:val="24"/>
        </w:rPr>
      </w:pPr>
      <w:r w:rsidRPr="00F96135">
        <w:rPr>
          <w:rFonts w:cs="Times New Roman"/>
          <w:szCs w:val="24"/>
        </w:rPr>
        <w:t xml:space="preserve">This program will provide a MPP degree that meets the needs of Deaf and Hard of hearing professionals working in Government or in NGOs who wish to specialize in policy development, implementation and analysis. This program is designed to leverage current resources used in both the undergraduate government program and in the new MPA program, utilizing current faculty resources from both programs and many of the core courses in the MPA program. It will also allow for further flexibility in the MPA program by increasing the number of elective courses available for that program. The MPP is </w:t>
      </w:r>
      <w:r w:rsidRPr="00F96135">
        <w:rPr>
          <w:rFonts w:cs="Times New Roman"/>
          <w:szCs w:val="24"/>
        </w:rPr>
        <w:lastRenderedPageBreak/>
        <w:t>distinguishable from the MPA in that the MPA has a much stronger focus on the nuts and bolts of policy itself whereas the MPA deals more (but not exclusively) with leadership and organizational administration strategies. The MPP will be beneficial to both those seeking promotion and to entry level employees. The degree will be useful in governmental service, NGOs and advocacy and in media and public relations careers. The program will contribute to Gallaudet’s goal of increasing student enrollment; in addition, it will enhance Gallaudet’s ability to engage in partnerships with other organizations, institutions and foundations by creating a graduate student base and alumni able to carry out policy-oriented research. Market analysis carried out for the sister program (MPA</w:t>
      </w:r>
      <w:proofErr w:type="gramStart"/>
      <w:r w:rsidRPr="00F96135">
        <w:rPr>
          <w:rFonts w:cs="Times New Roman"/>
          <w:szCs w:val="24"/>
        </w:rPr>
        <w:t>)  as</w:t>
      </w:r>
      <w:proofErr w:type="gramEnd"/>
      <w:r w:rsidRPr="00F96135">
        <w:rPr>
          <w:rFonts w:cs="Times New Roman"/>
          <w:szCs w:val="24"/>
        </w:rPr>
        <w:t xml:space="preserve"> well as current enrolments in the MPA program and older MPP studies (carried out for Dean Jay Innes) indicate there is a strong target population for an MPP degree that Gallaudet can take advantage of in the region.    In addition, public employees are often eligible for tuition support for these employment-related degrees, contributing to the likelihood of strong enrollment in the program.</w:t>
      </w:r>
      <w:bookmarkStart w:id="0" w:name="_GoBack"/>
      <w:bookmarkEnd w:id="0"/>
    </w:p>
    <w:p w:rsidR="00433834" w:rsidRDefault="00433834" w:rsidP="00433834">
      <w:pPr>
        <w:pStyle w:val="NoSpacing"/>
        <w:rPr>
          <w:sz w:val="24"/>
          <w:szCs w:val="24"/>
        </w:rPr>
      </w:pPr>
    </w:p>
    <w:p w:rsidR="00433834" w:rsidRPr="0049794D" w:rsidRDefault="00433834" w:rsidP="00433834">
      <w:pPr>
        <w:pStyle w:val="NoSpacing"/>
        <w:numPr>
          <w:ilvl w:val="0"/>
          <w:numId w:val="1"/>
        </w:numPr>
        <w:ind w:left="720"/>
        <w:rPr>
          <w:b/>
          <w:sz w:val="24"/>
          <w:szCs w:val="24"/>
        </w:rPr>
      </w:pPr>
      <w:r w:rsidRPr="0049794D">
        <w:rPr>
          <w:b/>
          <w:sz w:val="24"/>
          <w:szCs w:val="24"/>
        </w:rPr>
        <w:t>Goals of the Program:</w:t>
      </w:r>
    </w:p>
    <w:p w:rsidR="00C1157F" w:rsidRPr="00212742" w:rsidRDefault="00C1157F" w:rsidP="00C1157F">
      <w:pPr>
        <w:pStyle w:val="Default"/>
        <w:rPr>
          <w:rFonts w:ascii="Times New Roman" w:hAnsi="Times New Roman" w:cs="Times New Roman"/>
          <w:b/>
          <w:bCs/>
          <w:sz w:val="23"/>
          <w:szCs w:val="23"/>
        </w:rPr>
      </w:pPr>
      <w:r w:rsidRPr="00212742">
        <w:rPr>
          <w:rFonts w:ascii="Times New Roman" w:hAnsi="Times New Roman" w:cs="Times New Roman"/>
          <w:b/>
          <w:bCs/>
          <w:sz w:val="23"/>
          <w:szCs w:val="23"/>
        </w:rPr>
        <w:t>Goals of the Masters of Public Policy Program</w:t>
      </w:r>
    </w:p>
    <w:p w:rsidR="00C1157F" w:rsidRPr="00212742" w:rsidRDefault="00C1157F" w:rsidP="00C1157F">
      <w:pPr>
        <w:pStyle w:val="Default"/>
        <w:rPr>
          <w:rFonts w:ascii="Times New Roman" w:hAnsi="Times New Roman" w:cs="Times New Roman"/>
          <w:b/>
          <w:bCs/>
          <w:sz w:val="23"/>
          <w:szCs w:val="23"/>
        </w:rPr>
      </w:pPr>
    </w:p>
    <w:p w:rsidR="00C1157F" w:rsidRDefault="00C1157F" w:rsidP="00C1157F">
      <w:pPr>
        <w:pStyle w:val="Default"/>
        <w:numPr>
          <w:ilvl w:val="0"/>
          <w:numId w:val="3"/>
        </w:numPr>
        <w:rPr>
          <w:rFonts w:ascii="Times New Roman" w:hAnsi="Times New Roman" w:cs="Times New Roman"/>
          <w:sz w:val="23"/>
          <w:szCs w:val="23"/>
        </w:rPr>
      </w:pPr>
      <w:r w:rsidRPr="00212742">
        <w:rPr>
          <w:rFonts w:ascii="Times New Roman" w:hAnsi="Times New Roman" w:cs="Times New Roman"/>
          <w:b/>
          <w:bCs/>
          <w:sz w:val="23"/>
          <w:szCs w:val="23"/>
        </w:rPr>
        <w:t xml:space="preserve">Public Policy Process: </w:t>
      </w:r>
      <w:r w:rsidRPr="00212742">
        <w:rPr>
          <w:rFonts w:ascii="Times New Roman" w:hAnsi="Times New Roman" w:cs="Times New Roman"/>
          <w:sz w:val="23"/>
          <w:szCs w:val="23"/>
        </w:rPr>
        <w:t xml:space="preserve">Students will demonstrate the ability to participate in and contribute to the policy process; </w:t>
      </w:r>
    </w:p>
    <w:p w:rsidR="00C1157F" w:rsidRPr="00E875C2"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By identifying, describing and critiquing different public policy models</w:t>
      </w:r>
    </w:p>
    <w:p w:rsidR="00C1157F" w:rsidRPr="00212742"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By applying and developing  appropriate policy implementation techniques</w:t>
      </w:r>
    </w:p>
    <w:p w:rsidR="00C1157F" w:rsidRDefault="00C1157F" w:rsidP="00C1157F">
      <w:pPr>
        <w:pStyle w:val="Default"/>
        <w:numPr>
          <w:ilvl w:val="0"/>
          <w:numId w:val="3"/>
        </w:numPr>
        <w:rPr>
          <w:rFonts w:ascii="Times New Roman" w:hAnsi="Times New Roman" w:cs="Times New Roman"/>
          <w:sz w:val="23"/>
          <w:szCs w:val="23"/>
        </w:rPr>
      </w:pPr>
      <w:r w:rsidRPr="00212742">
        <w:rPr>
          <w:rFonts w:ascii="Times New Roman" w:hAnsi="Times New Roman" w:cs="Times New Roman"/>
          <w:b/>
          <w:bCs/>
          <w:sz w:val="23"/>
          <w:szCs w:val="23"/>
        </w:rPr>
        <w:t xml:space="preserve">Critical Thinking and Decision-Making: </w:t>
      </w:r>
      <w:r w:rsidRPr="00212742">
        <w:rPr>
          <w:rFonts w:ascii="Times New Roman" w:hAnsi="Times New Roman" w:cs="Times New Roman"/>
          <w:sz w:val="23"/>
          <w:szCs w:val="23"/>
        </w:rPr>
        <w:t xml:space="preserve">Students will demonstrate the ability to analyze, synthesize, think critically, solve problems and make decisions; </w:t>
      </w:r>
    </w:p>
    <w:p w:rsidR="00C1157F" w:rsidRPr="00E875C2"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By developing appropriate and varied means of measuring policy effectiveness</w:t>
      </w:r>
    </w:p>
    <w:p w:rsidR="00C1157F" w:rsidRPr="00212742"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By demonstrating skills in the development and application of policy evaluation strategies employing  interview techniques as well as aggregate data analyses</w:t>
      </w:r>
    </w:p>
    <w:p w:rsidR="00C1157F" w:rsidRDefault="00C1157F" w:rsidP="00C1157F">
      <w:pPr>
        <w:pStyle w:val="Default"/>
        <w:numPr>
          <w:ilvl w:val="0"/>
          <w:numId w:val="3"/>
        </w:numPr>
        <w:rPr>
          <w:rFonts w:ascii="Times New Roman" w:hAnsi="Times New Roman" w:cs="Times New Roman"/>
          <w:sz w:val="23"/>
          <w:szCs w:val="23"/>
        </w:rPr>
      </w:pPr>
      <w:r>
        <w:rPr>
          <w:rFonts w:ascii="Times New Roman" w:hAnsi="Times New Roman" w:cs="Times New Roman"/>
          <w:b/>
          <w:bCs/>
          <w:sz w:val="23"/>
          <w:szCs w:val="23"/>
        </w:rPr>
        <w:t xml:space="preserve">Advocacy: </w:t>
      </w:r>
      <w:r w:rsidRPr="00212742">
        <w:rPr>
          <w:rFonts w:ascii="Times New Roman" w:hAnsi="Times New Roman" w:cs="Times New Roman"/>
          <w:sz w:val="23"/>
          <w:szCs w:val="23"/>
        </w:rPr>
        <w:t>Students will demonstrate the ability to articulate</w:t>
      </w:r>
      <w:r>
        <w:rPr>
          <w:rFonts w:ascii="Times New Roman" w:hAnsi="Times New Roman" w:cs="Times New Roman"/>
          <w:sz w:val="23"/>
          <w:szCs w:val="23"/>
        </w:rPr>
        <w:t xml:space="preserve"> and advocate for coherent public policy positions and be able to:</w:t>
      </w:r>
    </w:p>
    <w:p w:rsidR="00C1157F" w:rsidRPr="00B22299"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Develop appropriate campaigns for and against specific public policies;</w:t>
      </w:r>
    </w:p>
    <w:p w:rsidR="00C1157F" w:rsidRPr="00212742" w:rsidRDefault="00C1157F" w:rsidP="00C1157F">
      <w:pPr>
        <w:pStyle w:val="Default"/>
        <w:numPr>
          <w:ilvl w:val="1"/>
          <w:numId w:val="3"/>
        </w:numPr>
        <w:rPr>
          <w:rFonts w:ascii="Times New Roman" w:hAnsi="Times New Roman" w:cs="Times New Roman"/>
          <w:sz w:val="23"/>
          <w:szCs w:val="23"/>
        </w:rPr>
      </w:pPr>
      <w:r>
        <w:rPr>
          <w:rFonts w:ascii="Times New Roman" w:hAnsi="Times New Roman" w:cs="Times New Roman"/>
          <w:b/>
          <w:bCs/>
          <w:sz w:val="23"/>
          <w:szCs w:val="23"/>
        </w:rPr>
        <w:t>Employ appropriate public advocacy tools and techniques</w:t>
      </w:r>
    </w:p>
    <w:p w:rsidR="00C1157F" w:rsidRDefault="00C1157F" w:rsidP="00C1157F">
      <w:pPr>
        <w:pStyle w:val="ListParagraph"/>
        <w:numPr>
          <w:ilvl w:val="0"/>
          <w:numId w:val="3"/>
        </w:numPr>
        <w:spacing w:line="240" w:lineRule="auto"/>
        <w:rPr>
          <w:rFonts w:cs="Times New Roman"/>
          <w:sz w:val="23"/>
          <w:szCs w:val="23"/>
        </w:rPr>
      </w:pPr>
      <w:r w:rsidRPr="00212742">
        <w:rPr>
          <w:rFonts w:cs="Times New Roman"/>
          <w:b/>
          <w:bCs/>
          <w:sz w:val="23"/>
          <w:szCs w:val="23"/>
        </w:rPr>
        <w:t xml:space="preserve">Communication: </w:t>
      </w:r>
      <w:r w:rsidRPr="00212742">
        <w:rPr>
          <w:rFonts w:cs="Times New Roman"/>
          <w:sz w:val="23"/>
          <w:szCs w:val="23"/>
        </w:rPr>
        <w:t>Students will demonstrate the ability to communicate and interact productively with a diverse and changing workforce and citizenry.</w:t>
      </w:r>
    </w:p>
    <w:p w:rsidR="00C1157F" w:rsidRPr="00C51FD7" w:rsidRDefault="00C1157F" w:rsidP="00C1157F">
      <w:pPr>
        <w:pStyle w:val="ListParagraph"/>
        <w:numPr>
          <w:ilvl w:val="1"/>
          <w:numId w:val="3"/>
        </w:numPr>
        <w:spacing w:line="240" w:lineRule="auto"/>
        <w:rPr>
          <w:rFonts w:cs="Times New Roman"/>
          <w:b/>
          <w:sz w:val="23"/>
          <w:szCs w:val="23"/>
        </w:rPr>
      </w:pPr>
      <w:r w:rsidRPr="00C51FD7">
        <w:rPr>
          <w:rFonts w:cs="Times New Roman"/>
          <w:b/>
          <w:sz w:val="23"/>
          <w:szCs w:val="23"/>
        </w:rPr>
        <w:t>Students will be able to concisely and effectively describe public policies through both wri</w:t>
      </w:r>
      <w:r>
        <w:rPr>
          <w:rFonts w:cs="Times New Roman"/>
          <w:b/>
          <w:sz w:val="23"/>
          <w:szCs w:val="23"/>
        </w:rPr>
        <w:t>tten English and American Sign L</w:t>
      </w:r>
      <w:r w:rsidRPr="00C51FD7">
        <w:rPr>
          <w:rFonts w:cs="Times New Roman"/>
          <w:b/>
          <w:sz w:val="23"/>
          <w:szCs w:val="23"/>
        </w:rPr>
        <w:t>anguage;</w:t>
      </w:r>
    </w:p>
    <w:p w:rsidR="00C1157F" w:rsidRDefault="00C1157F" w:rsidP="00C1157F">
      <w:pPr>
        <w:pStyle w:val="ListParagraph"/>
        <w:numPr>
          <w:ilvl w:val="1"/>
          <w:numId w:val="3"/>
        </w:numPr>
        <w:spacing w:line="240" w:lineRule="auto"/>
        <w:rPr>
          <w:rFonts w:cs="Times New Roman"/>
          <w:b/>
          <w:sz w:val="23"/>
          <w:szCs w:val="23"/>
        </w:rPr>
      </w:pPr>
      <w:r w:rsidRPr="00C51FD7">
        <w:rPr>
          <w:rFonts w:cs="Times New Roman"/>
          <w:b/>
          <w:sz w:val="23"/>
          <w:szCs w:val="23"/>
        </w:rPr>
        <w:t>Students will demonstrate effective persuasive skills and techniques through both written English and American Sign Language.</w:t>
      </w:r>
    </w:p>
    <w:p w:rsidR="00C1157F" w:rsidRPr="00C51FD7" w:rsidRDefault="00C1157F" w:rsidP="00C1157F">
      <w:pPr>
        <w:pStyle w:val="ListParagraph"/>
        <w:numPr>
          <w:ilvl w:val="0"/>
          <w:numId w:val="3"/>
        </w:numPr>
        <w:spacing w:line="240" w:lineRule="auto"/>
        <w:rPr>
          <w:rFonts w:cs="Times New Roman"/>
          <w:b/>
          <w:sz w:val="23"/>
          <w:szCs w:val="23"/>
        </w:rPr>
      </w:pPr>
      <w:r>
        <w:rPr>
          <w:rFonts w:cs="Times New Roman"/>
          <w:b/>
          <w:sz w:val="23"/>
          <w:szCs w:val="23"/>
        </w:rPr>
        <w:t xml:space="preserve">Professional Development: </w:t>
      </w:r>
      <w:r>
        <w:rPr>
          <w:rFonts w:cs="Times New Roman"/>
          <w:sz w:val="23"/>
          <w:szCs w:val="23"/>
        </w:rPr>
        <w:t>Students will demonstrate regard for ethical and professional standards.</w:t>
      </w:r>
    </w:p>
    <w:p w:rsidR="00F23E7E" w:rsidRDefault="00F23E7E"/>
    <w:sectPr w:rsidR="00F23E7E" w:rsidSect="009F341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35" w:rsidRDefault="00F96135" w:rsidP="003A7F6B">
      <w:pPr>
        <w:spacing w:after="0" w:line="240" w:lineRule="auto"/>
      </w:pPr>
      <w:r>
        <w:separator/>
      </w:r>
    </w:p>
  </w:endnote>
  <w:endnote w:type="continuationSeparator" w:id="0">
    <w:p w:rsidR="00F96135" w:rsidRDefault="00F96135" w:rsidP="003A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35" w:rsidRDefault="00F96135">
    <w:pPr>
      <w:pStyle w:val="Footer"/>
    </w:pPr>
    <w:r>
      <w:t xml:space="preserve">Fall, 2011-PPTF/OAQ; Rev. Fall, 2013-NPR/OAQ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35" w:rsidRDefault="00F96135" w:rsidP="003A7F6B">
      <w:pPr>
        <w:spacing w:after="0" w:line="240" w:lineRule="auto"/>
      </w:pPr>
      <w:r>
        <w:separator/>
      </w:r>
    </w:p>
  </w:footnote>
  <w:footnote w:type="continuationSeparator" w:id="0">
    <w:p w:rsidR="00F96135" w:rsidRDefault="00F96135" w:rsidP="003A7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EB3"/>
    <w:multiLevelType w:val="hybridMultilevel"/>
    <w:tmpl w:val="46BE7E04"/>
    <w:lvl w:ilvl="0" w:tplc="04EC0CB8">
      <w:start w:val="1"/>
      <w:numFmt w:val="upperRoman"/>
      <w:lvlText w:val="%1."/>
      <w:lvlJc w:val="left"/>
      <w:pPr>
        <w:tabs>
          <w:tab w:val="num" w:pos="1080"/>
        </w:tabs>
        <w:ind w:left="1080" w:hanging="720"/>
      </w:pPr>
      <w:rPr>
        <w:rFonts w:hint="default"/>
        <w:b/>
      </w:rPr>
    </w:lvl>
    <w:lvl w:ilvl="1" w:tplc="B022A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158A9"/>
    <w:multiLevelType w:val="hybridMultilevel"/>
    <w:tmpl w:val="A356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6702F"/>
    <w:multiLevelType w:val="hybridMultilevel"/>
    <w:tmpl w:val="382EC00E"/>
    <w:lvl w:ilvl="0" w:tplc="AA68D3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3834"/>
    <w:rsid w:val="001573A3"/>
    <w:rsid w:val="00161477"/>
    <w:rsid w:val="002512F1"/>
    <w:rsid w:val="00252BF2"/>
    <w:rsid w:val="002F494C"/>
    <w:rsid w:val="0030587D"/>
    <w:rsid w:val="0033325D"/>
    <w:rsid w:val="003862AA"/>
    <w:rsid w:val="003A7F6B"/>
    <w:rsid w:val="003E12D0"/>
    <w:rsid w:val="00433834"/>
    <w:rsid w:val="0049794D"/>
    <w:rsid w:val="005D4A04"/>
    <w:rsid w:val="00633733"/>
    <w:rsid w:val="006732E1"/>
    <w:rsid w:val="00790695"/>
    <w:rsid w:val="007B5F49"/>
    <w:rsid w:val="007D77C9"/>
    <w:rsid w:val="008C16F9"/>
    <w:rsid w:val="008C5EE8"/>
    <w:rsid w:val="008E485B"/>
    <w:rsid w:val="009F341A"/>
    <w:rsid w:val="00A370CA"/>
    <w:rsid w:val="00AA75C7"/>
    <w:rsid w:val="00AB35AB"/>
    <w:rsid w:val="00AC7AF5"/>
    <w:rsid w:val="00B013D4"/>
    <w:rsid w:val="00C1157F"/>
    <w:rsid w:val="00C155C8"/>
    <w:rsid w:val="00C17944"/>
    <w:rsid w:val="00D34903"/>
    <w:rsid w:val="00D36ABE"/>
    <w:rsid w:val="00E6723B"/>
    <w:rsid w:val="00F23E7E"/>
    <w:rsid w:val="00F7294D"/>
    <w:rsid w:val="00F9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semiHidden/>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6B"/>
  </w:style>
  <w:style w:type="paragraph" w:styleId="Footer">
    <w:name w:val="footer"/>
    <w:basedOn w:val="Normal"/>
    <w:link w:val="FooterChar"/>
    <w:uiPriority w:val="99"/>
    <w:semiHidden/>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6B"/>
  </w:style>
  <w:style w:type="paragraph" w:customStyle="1" w:styleId="Default">
    <w:name w:val="Default"/>
    <w:rsid w:val="00C1157F"/>
    <w:pPr>
      <w:autoSpaceDE w:val="0"/>
      <w:autoSpaceDN w:val="0"/>
      <w:adjustRightInd w:val="0"/>
      <w:spacing w:after="0" w:line="240" w:lineRule="auto"/>
    </w:pPr>
    <w:rPr>
      <w:rFonts w:ascii="Gill Sans MT" w:hAnsi="Gill Sans MT" w:cs="Gill Sans MT"/>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semiHidden/>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6B"/>
  </w:style>
  <w:style w:type="paragraph" w:styleId="Footer">
    <w:name w:val="footer"/>
    <w:basedOn w:val="Normal"/>
    <w:link w:val="FooterChar"/>
    <w:uiPriority w:val="99"/>
    <w:semiHidden/>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6B"/>
  </w:style>
  <w:style w:type="paragraph" w:customStyle="1" w:styleId="Default">
    <w:name w:val="Default"/>
    <w:rsid w:val="00C1157F"/>
    <w:pPr>
      <w:autoSpaceDE w:val="0"/>
      <w:autoSpaceDN w:val="0"/>
      <w:adjustRightInd w:val="0"/>
      <w:spacing w:after="0" w:line="240" w:lineRule="auto"/>
    </w:pPr>
    <w:rPr>
      <w:rFonts w:ascii="Gill Sans MT" w:hAnsi="Gill Sans MT" w:cs="Gill Sans MT"/>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Gallaudet University</cp:lastModifiedBy>
  <cp:revision>2</cp:revision>
  <dcterms:created xsi:type="dcterms:W3CDTF">2012-09-07T17:46:00Z</dcterms:created>
  <dcterms:modified xsi:type="dcterms:W3CDTF">2012-09-07T17:46:00Z</dcterms:modified>
</cp:coreProperties>
</file>